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8D" w:rsidRPr="0072328D" w:rsidRDefault="0072328D" w:rsidP="007232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2328D">
        <w:rPr>
          <w:rFonts w:ascii="Times New Roman" w:hAnsi="Times New Roman" w:cs="Times New Roman"/>
          <w:b/>
          <w:sz w:val="24"/>
          <w:szCs w:val="24"/>
        </w:rPr>
        <w:t>О рекомендациях, как подготовиться к прививке против гриппа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Перед прививкой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1. Нужно ли принять антигистаминное лекарство (от аллергии) до или после прививки, чтобы уменьшить реакцию на вакцину, избежать повышения температуры, боли и отека в месте укола?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- Здоровому человеку не требуется принимать какие-либо лекарственные средства в период вакцинации. Если по состоянию здоровья вакцинируемый должен получать лекарственные средства, например, для коррекции артериального давления, то данные препараты используются в том режиме дозирования, который рекомендовал врач. Вопросы о лекарственной терапии необходимо решать с лечащим врачом.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28D">
        <w:rPr>
          <w:rFonts w:ascii="Times New Roman" w:hAnsi="Times New Roman" w:cs="Times New Roman"/>
          <w:b/>
          <w:sz w:val="24"/>
          <w:szCs w:val="24"/>
        </w:rPr>
        <w:t>2. Нужно ли перед вакцинацией сдать какие-нибуд</w:t>
      </w:r>
      <w:r>
        <w:rPr>
          <w:rFonts w:ascii="Times New Roman" w:hAnsi="Times New Roman" w:cs="Times New Roman"/>
          <w:b/>
          <w:sz w:val="24"/>
          <w:szCs w:val="24"/>
        </w:rPr>
        <w:t>ь анализы, пройти обследования?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- Нет, никакие специальные исследования перед вакцинацией от гриппа не требуются.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28D">
        <w:rPr>
          <w:rFonts w:ascii="Times New Roman" w:hAnsi="Times New Roman" w:cs="Times New Roman"/>
          <w:b/>
          <w:sz w:val="24"/>
          <w:szCs w:val="24"/>
        </w:rPr>
        <w:t>3. Можно ли делать прививку от гриппа человеку, страдающем</w:t>
      </w:r>
      <w:r>
        <w:rPr>
          <w:rFonts w:ascii="Times New Roman" w:hAnsi="Times New Roman" w:cs="Times New Roman"/>
          <w:b/>
          <w:sz w:val="24"/>
          <w:szCs w:val="24"/>
        </w:rPr>
        <w:t>у аллергическими заболеваниями?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- Ответ зависит от того, на что именно у человека аллергия. Точно на этот вопрос может ответить только лечащий врач.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28D">
        <w:rPr>
          <w:rFonts w:ascii="Times New Roman" w:hAnsi="Times New Roman" w:cs="Times New Roman"/>
          <w:b/>
          <w:sz w:val="24"/>
          <w:szCs w:val="24"/>
        </w:rPr>
        <w:t>4. Можно ли делать прививку от гриппа, если у ч</w:t>
      </w:r>
      <w:r>
        <w:rPr>
          <w:rFonts w:ascii="Times New Roman" w:hAnsi="Times New Roman" w:cs="Times New Roman"/>
          <w:b/>
          <w:sz w:val="24"/>
          <w:szCs w:val="24"/>
        </w:rPr>
        <w:t>еловека есть признаки простуды?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- На фоне течения острой респираторной инфекции проводить вакцинопрофилактику не рекомендуется. Наиболее целесообразно пройти вакцинацию после выздоровления.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28D">
        <w:rPr>
          <w:rFonts w:ascii="Times New Roman" w:hAnsi="Times New Roman" w:cs="Times New Roman"/>
          <w:b/>
          <w:sz w:val="24"/>
          <w:szCs w:val="24"/>
        </w:rPr>
        <w:t xml:space="preserve">5. Сколько нужно ждать после </w:t>
      </w:r>
      <w:proofErr w:type="gramStart"/>
      <w:r w:rsidRPr="0072328D">
        <w:rPr>
          <w:rFonts w:ascii="Times New Roman" w:hAnsi="Times New Roman" w:cs="Times New Roman"/>
          <w:b/>
          <w:sz w:val="24"/>
          <w:szCs w:val="24"/>
        </w:rPr>
        <w:t>перенесенного</w:t>
      </w:r>
      <w:proofErr w:type="gramEnd"/>
      <w:r w:rsidRPr="0072328D">
        <w:rPr>
          <w:rFonts w:ascii="Times New Roman" w:hAnsi="Times New Roman" w:cs="Times New Roman"/>
          <w:b/>
          <w:sz w:val="24"/>
          <w:szCs w:val="24"/>
        </w:rPr>
        <w:t xml:space="preserve"> ОРВИ </w:t>
      </w:r>
      <w:r>
        <w:rPr>
          <w:rFonts w:ascii="Times New Roman" w:hAnsi="Times New Roman" w:cs="Times New Roman"/>
          <w:b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ковида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- После перенесённого острого инфекционного заболевания (ОРВИ, COVID-19) необходимо воздержать от вакцинации в течение двух-четырех недель в зависимости от тяжести течения инфекции. Сроки поведения вакцинации в индивидуальном порядке определит врач.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28D">
        <w:rPr>
          <w:rFonts w:ascii="Times New Roman" w:hAnsi="Times New Roman" w:cs="Times New Roman"/>
          <w:b/>
          <w:sz w:val="24"/>
          <w:szCs w:val="24"/>
        </w:rPr>
        <w:t xml:space="preserve">6. Нужно ли делать прививку людям с хроническими заболеваниями (хронический гастрит, другие заболевания ЖКТ, </w:t>
      </w:r>
      <w:r>
        <w:rPr>
          <w:rFonts w:ascii="Times New Roman" w:hAnsi="Times New Roman" w:cs="Times New Roman"/>
          <w:b/>
          <w:sz w:val="24"/>
          <w:szCs w:val="24"/>
        </w:rPr>
        <w:t>артериальная гипертония и др.)?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- Хронические заболевания не являются противопоказанием к вакцинации от гриппа. Напротив, эта категория населения, как и пожилые люди, входит в группу риска, так как заболевание гриппом чревато для них серьезными осложнениями, поэтому они в первую очередь должны сделать прививку.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28D">
        <w:rPr>
          <w:rFonts w:ascii="Times New Roman" w:hAnsi="Times New Roman" w:cs="Times New Roman"/>
          <w:b/>
          <w:sz w:val="24"/>
          <w:szCs w:val="24"/>
        </w:rPr>
        <w:t>После прививки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28D">
        <w:rPr>
          <w:rFonts w:ascii="Times New Roman" w:hAnsi="Times New Roman" w:cs="Times New Roman"/>
          <w:b/>
          <w:sz w:val="24"/>
          <w:szCs w:val="24"/>
        </w:rPr>
        <w:t>1. Что делать, если после прививки повысилась т</w:t>
      </w:r>
      <w:r>
        <w:rPr>
          <w:rFonts w:ascii="Times New Roman" w:hAnsi="Times New Roman" w:cs="Times New Roman"/>
          <w:b/>
          <w:sz w:val="24"/>
          <w:szCs w:val="24"/>
        </w:rPr>
        <w:t>емпература, болит голова и др.?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- Побочные явления после вакцинации периодически встречаются. К ним относятся болезненность в месте введения вакцины, недомогание, в частности головная боль, а также умеренное повышение температуры тела. В большинстве случаев такого рода реакции не требуют какого-либо терапевтического вмешательства и проходят в течение короткого времени. Если после проведения вакцинации отмечаются острые побочные реакции (отёк в месте введения вакцины, значительное повышение температуры тела), то необходимо обратиться к врачу.</w:t>
      </w:r>
    </w:p>
    <w:p w:rsid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585" w:rsidRDefault="009E6585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585" w:rsidRPr="0072328D" w:rsidRDefault="009E6585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28D">
        <w:rPr>
          <w:rFonts w:ascii="Times New Roman" w:hAnsi="Times New Roman" w:cs="Times New Roman"/>
          <w:b/>
          <w:sz w:val="24"/>
          <w:szCs w:val="24"/>
        </w:rPr>
        <w:lastRenderedPageBreak/>
        <w:t>2. Что делать, если человек после при</w:t>
      </w:r>
      <w:r>
        <w:rPr>
          <w:rFonts w:ascii="Times New Roman" w:hAnsi="Times New Roman" w:cs="Times New Roman"/>
          <w:b/>
          <w:sz w:val="24"/>
          <w:szCs w:val="24"/>
        </w:rPr>
        <w:t>вивки все-таки заболел гриппом?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- При гриппе, как и при любой другой вирусной инфекции, есть инкубационный период, когда человек уже заболел, но проявлений болезни еще нет. Сделанная в этот период прививка от гриппа не защитит от развития заболевания, но уменьшит тяжесть течения инфекции.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Именно поэтому рекомендуется пройти вакцинацию за 3-4 недели до начала сезонного подъёма заболеваемости острыми респираторными инфекциями.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Если вы все же опоздали с прививкой и сделали ее, когда уже начинали заболевать, то рекомендации в этом случае стандартные: остаться дома и вызвать врача*.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195C" w:rsidRPr="0072328D" w:rsidRDefault="0072328D" w:rsidP="0072328D">
      <w:pPr>
        <w:spacing w:after="0" w:line="240" w:lineRule="auto"/>
        <w:jc w:val="right"/>
        <w:rPr>
          <w:rFonts w:ascii="Times New Roman" w:hAnsi="Times New Roman" w:cs="Times New Roman"/>
          <w:i/>
          <w:szCs w:val="24"/>
        </w:rPr>
      </w:pPr>
      <w:r w:rsidRPr="0072328D">
        <w:rPr>
          <w:rFonts w:ascii="Times New Roman" w:hAnsi="Times New Roman" w:cs="Times New Roman"/>
          <w:i/>
          <w:szCs w:val="24"/>
        </w:rPr>
        <w:t>*Подготовлено по материалам, предоставленным ЦНИИ Эпидемиологии Роспотребнадзора</w:t>
      </w:r>
      <w:bookmarkEnd w:id="0"/>
    </w:p>
    <w:sectPr w:rsidR="001E195C" w:rsidRPr="0072328D" w:rsidSect="009D4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5637"/>
    <w:rsid w:val="001E195C"/>
    <w:rsid w:val="00500FBF"/>
    <w:rsid w:val="0072328D"/>
    <w:rsid w:val="00975637"/>
    <w:rsid w:val="009D4953"/>
    <w:rsid w:val="009E6585"/>
    <w:rsid w:val="00D718F4"/>
    <w:rsid w:val="00DA5D7A"/>
    <w:rsid w:val="00E5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Степаненко Екатерина Олеговна</dc:creator>
  <cp:lastModifiedBy>kaurovasp</cp:lastModifiedBy>
  <cp:revision>2</cp:revision>
  <dcterms:created xsi:type="dcterms:W3CDTF">2025-08-06T06:37:00Z</dcterms:created>
  <dcterms:modified xsi:type="dcterms:W3CDTF">2025-08-06T06:37:00Z</dcterms:modified>
</cp:coreProperties>
</file>