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4388" w:rsidRDefault="00BD0760" w:rsidP="001E1A10">
      <w:pPr>
        <w:rPr>
          <w:lang w:val="ru-RU"/>
        </w:rPr>
      </w:pPr>
      <w:r w:rsidRPr="00BD0760">
        <w:rPr>
          <w:rFonts w:hAnsi="Times New Roman"/>
          <w:b/>
          <w:noProof/>
          <w:color w:val="000000"/>
          <w:sz w:val="32"/>
          <w:szCs w:val="32"/>
          <w:lang w:val="ru-RU" w:eastAsia="ru-RU" w:bidi="ar-SA"/>
        </w:rPr>
        <w:drawing>
          <wp:inline distT="0" distB="0" distL="0" distR="0">
            <wp:extent cx="6120130" cy="8415179"/>
            <wp:effectExtent l="0" t="0" r="0" b="5080"/>
            <wp:docPr id="7" name="Рисунок 7" descr="C:\Users\IBM 124_Uzer\Desktop\скан приказ\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BM 124_Uzer\Desktop\скан приказ\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44388" w:rsidRDefault="00144388" w:rsidP="001E1A10">
      <w:pPr>
        <w:rPr>
          <w:lang w:val="ru-RU"/>
        </w:rPr>
      </w:pPr>
    </w:p>
    <w:p w:rsidR="00144388" w:rsidRDefault="00144388" w:rsidP="001E1A10">
      <w:pPr>
        <w:rPr>
          <w:lang w:val="ru-RU"/>
        </w:rPr>
      </w:pPr>
    </w:p>
    <w:p w:rsidR="00144388" w:rsidRDefault="00144388" w:rsidP="001E1A10">
      <w:pPr>
        <w:rPr>
          <w:lang w:val="ru-RU"/>
        </w:rPr>
      </w:pPr>
    </w:p>
    <w:p w:rsidR="00144388" w:rsidRDefault="00144388" w:rsidP="001E1A10">
      <w:pPr>
        <w:rPr>
          <w:lang w:val="ru-RU"/>
        </w:rPr>
      </w:pPr>
    </w:p>
    <w:p w:rsidR="00144388" w:rsidRDefault="00144388" w:rsidP="001E1A10">
      <w:pPr>
        <w:rPr>
          <w:lang w:val="ru-RU"/>
        </w:rPr>
      </w:pPr>
    </w:p>
    <w:p w:rsidR="00144388" w:rsidRDefault="00144388" w:rsidP="001E1A10">
      <w:pPr>
        <w:rPr>
          <w:lang w:val="ru-RU"/>
        </w:rPr>
      </w:pPr>
    </w:p>
    <w:p w:rsidR="00144388" w:rsidRDefault="00144388" w:rsidP="001E1A10">
      <w:pPr>
        <w:rPr>
          <w:lang w:val="ru-RU"/>
        </w:rPr>
      </w:pPr>
    </w:p>
    <w:p w:rsidR="00144388" w:rsidRDefault="00144388" w:rsidP="001E1A10">
      <w:pPr>
        <w:rPr>
          <w:lang w:val="ru-RU"/>
        </w:rPr>
      </w:pPr>
    </w:p>
    <w:p w:rsidR="00144388" w:rsidRDefault="00144388" w:rsidP="001E1A10">
      <w:pPr>
        <w:rPr>
          <w:lang w:val="ru-RU"/>
        </w:rPr>
      </w:pPr>
    </w:p>
    <w:p w:rsidR="00144388" w:rsidRDefault="00144388" w:rsidP="001E1A10">
      <w:pPr>
        <w:rPr>
          <w:lang w:val="ru-RU"/>
        </w:rPr>
      </w:pPr>
    </w:p>
    <w:p w:rsidR="004D3449" w:rsidRDefault="004D3449" w:rsidP="0070518D">
      <w:pPr>
        <w:rPr>
          <w:rFonts w:hAnsi="Times New Roman"/>
          <w:bCs/>
          <w:color w:val="000000"/>
          <w:lang w:val="ru-RU"/>
        </w:rPr>
      </w:pPr>
    </w:p>
    <w:p w:rsidR="004D3449" w:rsidRDefault="004D3449" w:rsidP="0070518D">
      <w:pPr>
        <w:rPr>
          <w:rFonts w:hAnsi="Times New Roman"/>
          <w:bCs/>
          <w:color w:val="000000"/>
          <w:lang w:val="ru-RU"/>
        </w:rPr>
      </w:pPr>
    </w:p>
    <w:p w:rsidR="001F2DB3" w:rsidRDefault="001F2DB3" w:rsidP="0070518D">
      <w:pPr>
        <w:rPr>
          <w:rFonts w:hAnsi="Times New Roman"/>
          <w:bCs/>
          <w:color w:val="000000"/>
          <w:lang w:val="ru-RU"/>
        </w:rPr>
      </w:pPr>
    </w:p>
    <w:p w:rsidR="0070518D" w:rsidRPr="0070518D" w:rsidRDefault="0070518D" w:rsidP="0070518D">
      <w:pPr>
        <w:rPr>
          <w:lang w:val="ru-RU"/>
        </w:rPr>
      </w:pPr>
    </w:p>
    <w:p w:rsidR="00346480" w:rsidRPr="004D01A6" w:rsidRDefault="00346480" w:rsidP="00346480">
      <w:pPr>
        <w:ind w:left="5040" w:firstLine="720"/>
        <w:rPr>
          <w:rFonts w:ascii="Times New Roman" w:hAnsi="Times New Roman"/>
          <w:bCs/>
          <w:color w:val="000000"/>
          <w:lang w:val="ru-RU"/>
        </w:rPr>
      </w:pPr>
      <w:r w:rsidRPr="004D01A6">
        <w:rPr>
          <w:rFonts w:ascii="Times New Roman" w:hAnsi="Times New Roman"/>
          <w:bCs/>
          <w:color w:val="000000"/>
          <w:lang w:val="ru-RU"/>
        </w:rPr>
        <w:t>Приложение №1</w:t>
      </w:r>
    </w:p>
    <w:p w:rsidR="00346480" w:rsidRPr="004D01A6" w:rsidRDefault="00346480" w:rsidP="006B2479">
      <w:pPr>
        <w:ind w:left="5760"/>
        <w:rPr>
          <w:rFonts w:ascii="Times New Roman" w:hAnsi="Times New Roman"/>
          <w:bCs/>
          <w:color w:val="000000"/>
          <w:lang w:val="ru-RU"/>
        </w:rPr>
      </w:pPr>
      <w:r w:rsidRPr="004D01A6">
        <w:rPr>
          <w:rFonts w:ascii="Times New Roman" w:hAnsi="Times New Roman"/>
          <w:bCs/>
          <w:color w:val="000000"/>
          <w:lang w:val="ru-RU"/>
        </w:rPr>
        <w:t xml:space="preserve">к   приказу МБУ </w:t>
      </w:r>
      <w:r w:rsidR="004374DF">
        <w:rPr>
          <w:rFonts w:ascii="Times New Roman" w:hAnsi="Times New Roman"/>
          <w:bCs/>
          <w:color w:val="000000"/>
          <w:lang w:val="ru-RU"/>
        </w:rPr>
        <w:t>ДО «СШ СОЦ» УКМО от 27.03.</w:t>
      </w:r>
      <w:r w:rsidR="00CA13D0">
        <w:rPr>
          <w:rFonts w:ascii="Times New Roman" w:hAnsi="Times New Roman"/>
          <w:bCs/>
          <w:color w:val="000000"/>
          <w:lang w:val="ru-RU"/>
        </w:rPr>
        <w:t>2025</w:t>
      </w:r>
      <w:r w:rsidR="004374DF">
        <w:rPr>
          <w:rFonts w:ascii="Times New Roman" w:hAnsi="Times New Roman"/>
          <w:bCs/>
          <w:color w:val="000000"/>
          <w:lang w:val="ru-RU"/>
        </w:rPr>
        <w:t>г. №51-0</w:t>
      </w:r>
    </w:p>
    <w:p w:rsidR="006B2479" w:rsidRDefault="006B2479" w:rsidP="006B2479">
      <w:pPr>
        <w:autoSpaceDE w:val="0"/>
        <w:autoSpaceDN w:val="0"/>
        <w:adjustRightInd w:val="0"/>
        <w:rPr>
          <w:rFonts w:ascii="Times New Roman" w:eastAsiaTheme="minorHAnsi" w:hAnsi="Times New Roman"/>
          <w:b/>
          <w:bCs/>
          <w:color w:val="000000" w:themeColor="text1"/>
          <w:sz w:val="22"/>
          <w:szCs w:val="22"/>
          <w:lang w:val="ru-RU"/>
        </w:rPr>
      </w:pPr>
    </w:p>
    <w:p w:rsidR="006B2479" w:rsidRDefault="006B2479" w:rsidP="006B2479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/>
          <w:bCs/>
          <w:color w:val="000000" w:themeColor="text1"/>
          <w:sz w:val="22"/>
          <w:szCs w:val="22"/>
          <w:lang w:val="ru-RU"/>
        </w:rPr>
      </w:pPr>
      <w:r>
        <w:rPr>
          <w:rFonts w:ascii="Times New Roman" w:eastAsiaTheme="minorHAnsi" w:hAnsi="Times New Roman"/>
          <w:b/>
          <w:bCs/>
          <w:color w:val="000000" w:themeColor="text1"/>
          <w:sz w:val="22"/>
          <w:szCs w:val="22"/>
          <w:lang w:val="ru-RU"/>
        </w:rPr>
        <w:t xml:space="preserve">Порядок </w:t>
      </w:r>
    </w:p>
    <w:p w:rsidR="006B2479" w:rsidRDefault="006B2479" w:rsidP="006B2479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/>
          <w:bCs/>
          <w:color w:val="000000" w:themeColor="text1"/>
          <w:sz w:val="22"/>
          <w:szCs w:val="22"/>
          <w:lang w:val="ru-RU"/>
        </w:rPr>
      </w:pPr>
      <w:r>
        <w:rPr>
          <w:rFonts w:ascii="Times New Roman" w:eastAsiaTheme="minorHAnsi" w:hAnsi="Times New Roman"/>
          <w:b/>
          <w:bCs/>
          <w:color w:val="000000" w:themeColor="text1"/>
          <w:sz w:val="22"/>
          <w:szCs w:val="22"/>
          <w:lang w:val="ru-RU"/>
        </w:rPr>
        <w:t xml:space="preserve">обеспечения работников </w:t>
      </w:r>
      <w:r w:rsidR="00D975A8" w:rsidRPr="00D06EB6">
        <w:rPr>
          <w:rFonts w:ascii="Times New Roman" w:eastAsiaTheme="minorHAnsi" w:hAnsi="Times New Roman"/>
          <w:b/>
          <w:bCs/>
          <w:color w:val="000000" w:themeColor="text1"/>
          <w:sz w:val="22"/>
          <w:szCs w:val="22"/>
          <w:lang w:val="ru-RU"/>
        </w:rPr>
        <w:t xml:space="preserve"> </w:t>
      </w:r>
      <w:r w:rsidR="00D975A8" w:rsidRPr="00D06EB6">
        <w:rPr>
          <w:rFonts w:ascii="Times New Roman" w:hAnsi="Times New Roman"/>
          <w:b/>
          <w:bCs/>
          <w:color w:val="000000" w:themeColor="text1"/>
          <w:sz w:val="22"/>
          <w:szCs w:val="22"/>
          <w:lang w:val="ru-RU"/>
        </w:rPr>
        <w:t xml:space="preserve"> </w:t>
      </w:r>
      <w:proofErr w:type="gramStart"/>
      <w:r w:rsidR="00144388" w:rsidRPr="00D06EB6">
        <w:rPr>
          <w:rFonts w:ascii="Times New Roman" w:eastAsiaTheme="minorHAnsi" w:hAnsi="Times New Roman"/>
          <w:b/>
          <w:bCs/>
          <w:color w:val="000000" w:themeColor="text1"/>
          <w:sz w:val="22"/>
          <w:szCs w:val="22"/>
          <w:lang w:val="ru-RU"/>
        </w:rPr>
        <w:t>муниципального  бюджетного</w:t>
      </w:r>
      <w:proofErr w:type="gramEnd"/>
      <w:r w:rsidR="00144388" w:rsidRPr="00D06EB6">
        <w:rPr>
          <w:rFonts w:ascii="Times New Roman" w:eastAsiaTheme="minorHAnsi" w:hAnsi="Times New Roman"/>
          <w:b/>
          <w:bCs/>
          <w:color w:val="000000" w:themeColor="text1"/>
          <w:sz w:val="22"/>
          <w:szCs w:val="22"/>
          <w:lang w:val="ru-RU"/>
        </w:rPr>
        <w:t xml:space="preserve"> учреждения дополнительного  образования «Спортивная  школа спортивно-оздоровительного  центра» </w:t>
      </w:r>
      <w:proofErr w:type="spellStart"/>
      <w:r w:rsidR="00144388" w:rsidRPr="00D06EB6">
        <w:rPr>
          <w:rFonts w:ascii="Times New Roman" w:eastAsiaTheme="minorHAnsi" w:hAnsi="Times New Roman"/>
          <w:b/>
          <w:bCs/>
          <w:color w:val="000000" w:themeColor="text1"/>
          <w:sz w:val="22"/>
          <w:szCs w:val="22"/>
          <w:lang w:val="ru-RU"/>
        </w:rPr>
        <w:t>Усть-Кутского</w:t>
      </w:r>
      <w:proofErr w:type="spellEnd"/>
      <w:r w:rsidR="00144388" w:rsidRPr="00D06EB6">
        <w:rPr>
          <w:rFonts w:ascii="Times New Roman" w:eastAsiaTheme="minorHAnsi" w:hAnsi="Times New Roman"/>
          <w:b/>
          <w:bCs/>
          <w:color w:val="000000" w:themeColor="text1"/>
          <w:sz w:val="22"/>
          <w:szCs w:val="22"/>
          <w:lang w:val="ru-RU"/>
        </w:rPr>
        <w:t xml:space="preserve">  муниципального  образования</w:t>
      </w:r>
      <w:r>
        <w:rPr>
          <w:rFonts w:ascii="Times New Roman" w:eastAsiaTheme="minorHAnsi" w:hAnsi="Times New Roman"/>
          <w:b/>
          <w:bCs/>
          <w:color w:val="000000" w:themeColor="text1"/>
          <w:sz w:val="22"/>
          <w:szCs w:val="22"/>
          <w:lang w:val="ru-RU"/>
        </w:rPr>
        <w:t xml:space="preserve">  средствами коллективной защиты</w:t>
      </w:r>
    </w:p>
    <w:p w:rsidR="006B2479" w:rsidRDefault="006B2479" w:rsidP="006B2479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/>
          <w:bCs/>
          <w:color w:val="000000" w:themeColor="text1"/>
          <w:sz w:val="22"/>
          <w:szCs w:val="22"/>
          <w:lang w:val="ru-RU"/>
        </w:rPr>
      </w:pPr>
    </w:p>
    <w:p w:rsidR="006B2479" w:rsidRPr="00C945F3" w:rsidRDefault="006B2479" w:rsidP="006B2479">
      <w:pPr>
        <w:spacing w:before="100" w:beforeAutospacing="1" w:after="100" w:afterAutospacing="1"/>
        <w:jc w:val="center"/>
        <w:rPr>
          <w:rFonts w:eastAsiaTheme="minorHAnsi" w:hAnsi="Times New Roman"/>
          <w:color w:val="000000"/>
          <w:lang w:val="ru-RU" w:bidi="ar-SA"/>
        </w:rPr>
      </w:pPr>
      <w:r>
        <w:rPr>
          <w:rFonts w:eastAsiaTheme="minorHAnsi" w:hAnsi="Times New Roman"/>
          <w:b/>
          <w:bCs/>
          <w:color w:val="000000"/>
          <w:lang w:val="ru-RU" w:bidi="ar-SA"/>
        </w:rPr>
        <w:t>1.</w:t>
      </w:r>
      <w:r w:rsidRPr="00C945F3">
        <w:rPr>
          <w:rFonts w:eastAsiaTheme="minorHAnsi" w:hAnsi="Times New Roman"/>
          <w:b/>
          <w:bCs/>
          <w:color w:val="000000"/>
          <w:lang w:val="ru-RU" w:bidi="ar-SA"/>
        </w:rPr>
        <w:t>Общие требования</w:t>
      </w:r>
    </w:p>
    <w:p w:rsidR="006B2479" w:rsidRPr="001C74B3" w:rsidRDefault="006B2479" w:rsidP="006B2479">
      <w:pPr>
        <w:ind w:firstLine="720"/>
        <w:jc w:val="both"/>
        <w:rPr>
          <w:rFonts w:hAnsi="Times New Roman"/>
          <w:bCs/>
          <w:color w:val="000000"/>
          <w:lang w:val="ru-RU"/>
        </w:rPr>
      </w:pPr>
      <w:r w:rsidRPr="001C74B3">
        <w:rPr>
          <w:rFonts w:eastAsiaTheme="minorHAnsi" w:hAnsi="Times New Roman"/>
          <w:color w:val="000000"/>
          <w:lang w:val="ru-RU" w:bidi="ar-SA"/>
        </w:rPr>
        <w:t xml:space="preserve">1.1.Настоящий Порядок обеспечения </w:t>
      </w:r>
      <w:r w:rsidRPr="001C74B3">
        <w:rPr>
          <w:rFonts w:eastAsiaTheme="minorHAnsi" w:hAnsi="Times New Roman"/>
          <w:bCs/>
          <w:color w:val="000000"/>
          <w:lang w:val="ru-RU" w:bidi="ar-SA"/>
        </w:rPr>
        <w:t xml:space="preserve">работников </w:t>
      </w:r>
      <w:r w:rsidRPr="001C74B3">
        <w:rPr>
          <w:rFonts w:ascii="Times New Roman" w:hAnsi="Times New Roman"/>
          <w:bCs/>
          <w:color w:val="000000"/>
          <w:lang w:val="ru-RU"/>
        </w:rPr>
        <w:t xml:space="preserve">муниципального  бюджетного  учреждения  дополнительного образования «Спортивная школа спортивно-оздоровительного центра» </w:t>
      </w:r>
      <w:proofErr w:type="spellStart"/>
      <w:r w:rsidRPr="001C74B3">
        <w:rPr>
          <w:rFonts w:ascii="Times New Roman" w:hAnsi="Times New Roman"/>
          <w:bCs/>
          <w:color w:val="000000"/>
          <w:lang w:val="ru-RU"/>
        </w:rPr>
        <w:t>Усть-Кутского</w:t>
      </w:r>
      <w:proofErr w:type="spellEnd"/>
      <w:r w:rsidRPr="001C74B3">
        <w:rPr>
          <w:rFonts w:ascii="Times New Roman" w:hAnsi="Times New Roman"/>
          <w:bCs/>
          <w:color w:val="000000"/>
          <w:lang w:val="ru-RU"/>
        </w:rPr>
        <w:t xml:space="preserve"> муниципального образования</w:t>
      </w:r>
      <w:r w:rsidRPr="001C74B3">
        <w:rPr>
          <w:rFonts w:hAnsi="Times New Roman"/>
          <w:bCs/>
          <w:color w:val="000000"/>
          <w:lang w:val="ru-RU"/>
        </w:rPr>
        <w:t xml:space="preserve">  </w:t>
      </w:r>
      <w:r w:rsidRPr="001C74B3">
        <w:rPr>
          <w:rFonts w:eastAsiaTheme="minorHAnsi" w:hAnsi="Times New Roman"/>
          <w:bCs/>
          <w:color w:val="000000"/>
          <w:lang w:val="ru-RU" w:bidi="ar-SA"/>
        </w:rPr>
        <w:t xml:space="preserve">средствами </w:t>
      </w:r>
      <w:r>
        <w:rPr>
          <w:rFonts w:eastAsiaTheme="minorHAnsi" w:hAnsi="Times New Roman"/>
          <w:bCs/>
          <w:color w:val="000000"/>
          <w:lang w:val="ru-RU" w:bidi="ar-SA"/>
        </w:rPr>
        <w:t>коллективной</w:t>
      </w:r>
      <w:r w:rsidRPr="001C74B3">
        <w:rPr>
          <w:rFonts w:eastAsiaTheme="minorHAnsi" w:hAnsi="Times New Roman"/>
          <w:bCs/>
          <w:color w:val="000000"/>
          <w:lang w:val="ru-RU" w:bidi="ar-SA"/>
        </w:rPr>
        <w:t xml:space="preserve"> защиты </w:t>
      </w:r>
      <w:r w:rsidRPr="001C74B3">
        <w:rPr>
          <w:rFonts w:hAnsi="Times New Roman"/>
          <w:bCs/>
          <w:color w:val="000000"/>
          <w:lang w:val="ru-RU"/>
        </w:rPr>
        <w:t>( далее по  тексту- Порядок) о</w:t>
      </w:r>
      <w:r w:rsidRPr="001C74B3">
        <w:rPr>
          <w:rFonts w:eastAsiaTheme="minorHAnsi" w:hAnsi="Times New Roman"/>
          <w:color w:val="000000"/>
          <w:lang w:val="ru-RU" w:bidi="ar-SA"/>
        </w:rPr>
        <w:t>пределяет правила обеспечения работников средства</w:t>
      </w:r>
      <w:r w:rsidR="00F57673">
        <w:rPr>
          <w:rFonts w:eastAsiaTheme="minorHAnsi" w:hAnsi="Times New Roman"/>
          <w:color w:val="000000"/>
          <w:lang w:val="ru-RU" w:bidi="ar-SA"/>
        </w:rPr>
        <w:t xml:space="preserve">ми </w:t>
      </w:r>
      <w:r w:rsidRPr="001C74B3">
        <w:rPr>
          <w:rFonts w:eastAsiaTheme="minorHAnsi" w:hAnsi="Times New Roman"/>
          <w:color w:val="000000"/>
          <w:lang w:val="ru-RU" w:bidi="ar-SA"/>
        </w:rPr>
        <w:t xml:space="preserve"> </w:t>
      </w:r>
      <w:r w:rsidR="00F57673">
        <w:rPr>
          <w:rFonts w:eastAsiaTheme="minorHAnsi" w:hAnsi="Times New Roman"/>
          <w:color w:val="000000"/>
          <w:lang w:val="ru-RU" w:bidi="ar-SA"/>
        </w:rPr>
        <w:t xml:space="preserve">коллективной </w:t>
      </w:r>
      <w:r w:rsidRPr="001C74B3">
        <w:rPr>
          <w:rFonts w:eastAsiaTheme="minorHAnsi" w:hAnsi="Times New Roman"/>
          <w:color w:val="000000"/>
          <w:lang w:val="ru-RU" w:bidi="ar-SA"/>
        </w:rPr>
        <w:t xml:space="preserve">защиты ( далее по тексту- </w:t>
      </w:r>
      <w:r w:rsidR="00F57673">
        <w:rPr>
          <w:rFonts w:eastAsiaTheme="minorHAnsi" w:hAnsi="Times New Roman"/>
          <w:color w:val="000000"/>
          <w:lang w:val="ru-RU" w:bidi="ar-SA"/>
        </w:rPr>
        <w:t>СК</w:t>
      </w:r>
      <w:r w:rsidRPr="001C74B3">
        <w:rPr>
          <w:rFonts w:eastAsiaTheme="minorHAnsi" w:hAnsi="Times New Roman"/>
          <w:color w:val="000000"/>
          <w:lang w:val="ru-RU" w:bidi="ar-SA"/>
        </w:rPr>
        <w:t xml:space="preserve">З) и является основополагающим документом для всех структурных подразделений </w:t>
      </w:r>
      <w:r w:rsidR="002C0CF6">
        <w:rPr>
          <w:rFonts w:ascii="Times New Roman" w:hAnsi="Times New Roman"/>
          <w:bCs/>
          <w:color w:val="000000"/>
          <w:lang w:val="ru-RU"/>
        </w:rPr>
        <w:t xml:space="preserve">муниципального бюджетного </w:t>
      </w:r>
      <w:r w:rsidRPr="001C74B3">
        <w:rPr>
          <w:rFonts w:ascii="Times New Roman" w:hAnsi="Times New Roman"/>
          <w:bCs/>
          <w:color w:val="000000"/>
          <w:lang w:val="ru-RU"/>
        </w:rPr>
        <w:t xml:space="preserve">учреждения  дополнительного образования «Спортивная школа спортивно-оздоровительного центра» </w:t>
      </w:r>
      <w:proofErr w:type="spellStart"/>
      <w:r w:rsidRPr="001C74B3">
        <w:rPr>
          <w:rFonts w:ascii="Times New Roman" w:hAnsi="Times New Roman"/>
          <w:bCs/>
          <w:color w:val="000000"/>
          <w:lang w:val="ru-RU"/>
        </w:rPr>
        <w:t>Усть-Кутского</w:t>
      </w:r>
      <w:proofErr w:type="spellEnd"/>
      <w:r w:rsidRPr="001C74B3">
        <w:rPr>
          <w:rFonts w:ascii="Times New Roman" w:hAnsi="Times New Roman"/>
          <w:bCs/>
          <w:color w:val="000000"/>
          <w:lang w:val="ru-RU"/>
        </w:rPr>
        <w:t xml:space="preserve"> муниципального образования</w:t>
      </w:r>
      <w:r w:rsidRPr="001C74B3">
        <w:rPr>
          <w:rFonts w:eastAsiaTheme="minorHAnsi" w:hAnsi="Times New Roman"/>
          <w:color w:val="000000"/>
          <w:lang w:val="ru-RU" w:bidi="ar-SA"/>
        </w:rPr>
        <w:t>.</w:t>
      </w:r>
    </w:p>
    <w:p w:rsidR="006B2479" w:rsidRPr="001C74B3" w:rsidRDefault="006B2479" w:rsidP="006B2479">
      <w:pPr>
        <w:ind w:firstLine="720"/>
        <w:jc w:val="both"/>
        <w:rPr>
          <w:rFonts w:hAnsi="Times New Roman"/>
          <w:bCs/>
          <w:color w:val="000000"/>
          <w:lang w:val="ru-RU"/>
        </w:rPr>
      </w:pPr>
      <w:r w:rsidRPr="001C74B3">
        <w:rPr>
          <w:rFonts w:hAnsi="Times New Roman"/>
          <w:bCs/>
          <w:color w:val="000000"/>
          <w:lang w:val="ru-RU"/>
        </w:rPr>
        <w:t xml:space="preserve">1.2. </w:t>
      </w:r>
      <w:r w:rsidRPr="001C74B3">
        <w:rPr>
          <w:rFonts w:eastAsiaTheme="minorHAnsi" w:hAnsi="Times New Roman"/>
          <w:color w:val="000000"/>
          <w:lang w:val="ru-RU" w:bidi="ar-SA"/>
        </w:rPr>
        <w:t xml:space="preserve">Настоящий Порядок распространяется на работников </w:t>
      </w:r>
      <w:proofErr w:type="gramStart"/>
      <w:r w:rsidRPr="001C74B3">
        <w:rPr>
          <w:rFonts w:ascii="Times New Roman" w:hAnsi="Times New Roman"/>
          <w:bCs/>
          <w:color w:val="000000"/>
          <w:lang w:val="ru-RU"/>
        </w:rPr>
        <w:t>муниципального  бюджетного</w:t>
      </w:r>
      <w:proofErr w:type="gramEnd"/>
      <w:r w:rsidRPr="001C74B3">
        <w:rPr>
          <w:rFonts w:ascii="Times New Roman" w:hAnsi="Times New Roman"/>
          <w:bCs/>
          <w:color w:val="000000"/>
          <w:lang w:val="ru-RU"/>
        </w:rPr>
        <w:t xml:space="preserve">  учреждения  дополнительного образования «Спортивная школа спортивно-оздоровительного центра» </w:t>
      </w:r>
      <w:proofErr w:type="spellStart"/>
      <w:r w:rsidRPr="001C74B3">
        <w:rPr>
          <w:rFonts w:ascii="Times New Roman" w:hAnsi="Times New Roman"/>
          <w:bCs/>
          <w:color w:val="000000"/>
          <w:lang w:val="ru-RU"/>
        </w:rPr>
        <w:t>Усть-Кутского</w:t>
      </w:r>
      <w:proofErr w:type="spellEnd"/>
      <w:r w:rsidRPr="001C74B3">
        <w:rPr>
          <w:rFonts w:ascii="Times New Roman" w:hAnsi="Times New Roman"/>
          <w:bCs/>
          <w:color w:val="000000"/>
          <w:lang w:val="ru-RU"/>
        </w:rPr>
        <w:t xml:space="preserve"> муниципального образования</w:t>
      </w:r>
      <w:r w:rsidRPr="001C74B3">
        <w:rPr>
          <w:rFonts w:hAnsi="Times New Roman"/>
          <w:bCs/>
          <w:color w:val="000000"/>
          <w:lang w:val="ru-RU"/>
        </w:rPr>
        <w:t>.</w:t>
      </w:r>
    </w:p>
    <w:p w:rsidR="006B2479" w:rsidRPr="0027109D" w:rsidRDefault="002C0CF6" w:rsidP="006B2479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lang w:val="ru-RU" w:bidi="ar-SA"/>
        </w:rPr>
      </w:pPr>
      <w:r>
        <w:rPr>
          <w:rFonts w:hAnsi="Times New Roman"/>
          <w:bCs/>
          <w:color w:val="000000"/>
          <w:lang w:val="ru-RU"/>
        </w:rPr>
        <w:t xml:space="preserve"> </w:t>
      </w:r>
      <w:r w:rsidR="006B2479" w:rsidRPr="001C74B3">
        <w:rPr>
          <w:rFonts w:hAnsi="Times New Roman"/>
          <w:bCs/>
          <w:color w:val="000000"/>
          <w:lang w:val="ru-RU"/>
        </w:rPr>
        <w:t>1.</w:t>
      </w:r>
      <w:proofErr w:type="gramStart"/>
      <w:r w:rsidR="006B2479" w:rsidRPr="001C74B3">
        <w:rPr>
          <w:rFonts w:hAnsi="Times New Roman"/>
          <w:bCs/>
          <w:color w:val="000000"/>
          <w:lang w:val="ru-RU"/>
        </w:rPr>
        <w:t>3.Настоящий</w:t>
      </w:r>
      <w:proofErr w:type="gramEnd"/>
      <w:r w:rsidR="006B2479" w:rsidRPr="001C74B3">
        <w:rPr>
          <w:rFonts w:hAnsi="Times New Roman"/>
          <w:bCs/>
          <w:color w:val="000000"/>
          <w:lang w:val="ru-RU"/>
        </w:rPr>
        <w:t xml:space="preserve"> Порядок включает </w:t>
      </w:r>
      <w:r w:rsidR="006B2479" w:rsidRPr="001C74B3">
        <w:rPr>
          <w:rFonts w:ascii="Times New Roman" w:hAnsi="Times New Roman"/>
          <w:lang w:val="ru-RU" w:bidi="ar-SA"/>
        </w:rPr>
        <w:t>порядок выявл</w:t>
      </w:r>
      <w:r>
        <w:rPr>
          <w:rFonts w:ascii="Times New Roman" w:hAnsi="Times New Roman"/>
          <w:lang w:val="ru-RU" w:bidi="ar-SA"/>
        </w:rPr>
        <w:t>ения потребности Учреждения</w:t>
      </w:r>
      <w:r w:rsidR="00F57673">
        <w:rPr>
          <w:rFonts w:ascii="Times New Roman" w:hAnsi="Times New Roman"/>
          <w:lang w:val="ru-RU" w:bidi="ar-SA"/>
        </w:rPr>
        <w:t xml:space="preserve"> в СК</w:t>
      </w:r>
      <w:r w:rsidR="006B2479" w:rsidRPr="001C74B3">
        <w:rPr>
          <w:rFonts w:ascii="Times New Roman" w:hAnsi="Times New Roman"/>
          <w:lang w:val="ru-RU" w:bidi="ar-SA"/>
        </w:rPr>
        <w:t xml:space="preserve">З, предупредительно-плановый характер </w:t>
      </w:r>
      <w:r w:rsidR="00F57673">
        <w:rPr>
          <w:rFonts w:ascii="Times New Roman" w:hAnsi="Times New Roman"/>
          <w:lang w:val="ru-RU" w:bidi="ar-SA"/>
        </w:rPr>
        <w:t>закупки (аренды, аутсорсинга) СК</w:t>
      </w:r>
      <w:r w:rsidR="006B2479" w:rsidRPr="001C74B3">
        <w:rPr>
          <w:rFonts w:ascii="Times New Roman" w:hAnsi="Times New Roman"/>
          <w:lang w:val="ru-RU" w:bidi="ar-SA"/>
        </w:rPr>
        <w:t>З, порядок выдачи,</w:t>
      </w:r>
      <w:r w:rsidR="006B2479">
        <w:rPr>
          <w:rFonts w:ascii="Times New Roman" w:hAnsi="Times New Roman"/>
          <w:lang w:val="ru-RU" w:bidi="ar-SA"/>
        </w:rPr>
        <w:t xml:space="preserve"> эксплуатации (использования), входного контроля, хранения, ухода (обслуживания), вывода</w:t>
      </w:r>
      <w:r w:rsidR="00F57673">
        <w:rPr>
          <w:rFonts w:ascii="Times New Roman" w:hAnsi="Times New Roman"/>
          <w:lang w:val="ru-RU" w:bidi="ar-SA"/>
        </w:rPr>
        <w:t xml:space="preserve"> из эксплуатации и утилизации СК</w:t>
      </w:r>
      <w:r w:rsidR="006B2479">
        <w:rPr>
          <w:rFonts w:ascii="Times New Roman" w:hAnsi="Times New Roman"/>
          <w:lang w:val="ru-RU" w:bidi="ar-SA"/>
        </w:rPr>
        <w:t>З, порядок информирования работ</w:t>
      </w:r>
      <w:r w:rsidR="00F57673">
        <w:rPr>
          <w:rFonts w:ascii="Times New Roman" w:hAnsi="Times New Roman"/>
          <w:lang w:val="ru-RU" w:bidi="ar-SA"/>
        </w:rPr>
        <w:t>ников по вопросам обеспечения СК</w:t>
      </w:r>
      <w:r w:rsidR="006B2479">
        <w:rPr>
          <w:rFonts w:ascii="Times New Roman" w:hAnsi="Times New Roman"/>
          <w:lang w:val="ru-RU" w:bidi="ar-SA"/>
        </w:rPr>
        <w:t xml:space="preserve">З. </w:t>
      </w:r>
    </w:p>
    <w:p w:rsidR="006B2479" w:rsidRPr="001C74B3" w:rsidRDefault="006B2479" w:rsidP="006B2479">
      <w:pPr>
        <w:ind w:firstLine="720"/>
        <w:jc w:val="both"/>
        <w:rPr>
          <w:rFonts w:hAnsi="Times New Roman"/>
          <w:bCs/>
          <w:color w:val="000000"/>
          <w:lang w:val="ru-RU"/>
        </w:rPr>
      </w:pPr>
      <w:r w:rsidRPr="001C74B3">
        <w:rPr>
          <w:rFonts w:hAnsi="Times New Roman"/>
          <w:bCs/>
          <w:color w:val="000000"/>
          <w:lang w:val="ru-RU"/>
        </w:rPr>
        <w:t>1.4.</w:t>
      </w:r>
      <w:r w:rsidRPr="001C74B3">
        <w:rPr>
          <w:rFonts w:eastAsiaTheme="minorHAnsi" w:hAnsi="Times New Roman"/>
          <w:color w:val="000000"/>
          <w:lang w:val="ru-RU" w:bidi="ar-SA"/>
        </w:rPr>
        <w:t xml:space="preserve"> Организация всех работ по обеспечению работников </w:t>
      </w:r>
      <w:r w:rsidR="00F57673">
        <w:rPr>
          <w:rFonts w:eastAsiaTheme="minorHAnsi" w:hAnsi="Times New Roman"/>
          <w:color w:val="000000"/>
          <w:lang w:val="ru-RU" w:bidi="ar-SA"/>
        </w:rPr>
        <w:t>СК</w:t>
      </w:r>
      <w:r w:rsidRPr="001C74B3">
        <w:rPr>
          <w:rFonts w:eastAsiaTheme="minorHAnsi" w:hAnsi="Times New Roman"/>
          <w:color w:val="000000"/>
          <w:lang w:val="ru-RU" w:bidi="ar-SA"/>
        </w:rPr>
        <w:t xml:space="preserve">З, в том числе приобретение, выдача, хранение, уход, вывод из эксплуатации, утилизация </w:t>
      </w:r>
      <w:r w:rsidR="00F57673">
        <w:rPr>
          <w:rFonts w:eastAsiaTheme="minorHAnsi" w:hAnsi="Times New Roman"/>
          <w:color w:val="000000"/>
          <w:lang w:val="ru-RU" w:bidi="ar-SA"/>
        </w:rPr>
        <w:t>СК</w:t>
      </w:r>
      <w:r w:rsidRPr="001C74B3">
        <w:rPr>
          <w:rFonts w:eastAsiaTheme="minorHAnsi" w:hAnsi="Times New Roman"/>
          <w:color w:val="000000"/>
          <w:lang w:val="ru-RU" w:bidi="ar-SA"/>
        </w:rPr>
        <w:t xml:space="preserve">З осуществляется за счет средств </w:t>
      </w:r>
      <w:proofErr w:type="gramStart"/>
      <w:r w:rsidRPr="001C74B3">
        <w:rPr>
          <w:rFonts w:ascii="Times New Roman" w:hAnsi="Times New Roman"/>
          <w:bCs/>
          <w:color w:val="000000"/>
          <w:lang w:val="ru-RU"/>
        </w:rPr>
        <w:t>муниципального  бюджетного</w:t>
      </w:r>
      <w:proofErr w:type="gramEnd"/>
      <w:r w:rsidRPr="001C74B3">
        <w:rPr>
          <w:rFonts w:ascii="Times New Roman" w:hAnsi="Times New Roman"/>
          <w:bCs/>
          <w:color w:val="000000"/>
          <w:lang w:val="ru-RU"/>
        </w:rPr>
        <w:t xml:space="preserve">  учреждения  дополнительного образования «Спортивная школа спортивно-оздоровительного центра» </w:t>
      </w:r>
      <w:proofErr w:type="spellStart"/>
      <w:r w:rsidRPr="001C74B3">
        <w:rPr>
          <w:rFonts w:ascii="Times New Roman" w:hAnsi="Times New Roman"/>
          <w:bCs/>
          <w:color w:val="000000"/>
          <w:lang w:val="ru-RU"/>
        </w:rPr>
        <w:t>Усть-Кутского</w:t>
      </w:r>
      <w:proofErr w:type="spellEnd"/>
      <w:r w:rsidRPr="001C74B3">
        <w:rPr>
          <w:rFonts w:ascii="Times New Roman" w:hAnsi="Times New Roman"/>
          <w:bCs/>
          <w:color w:val="000000"/>
          <w:lang w:val="ru-RU"/>
        </w:rPr>
        <w:t xml:space="preserve"> муниципального образования</w:t>
      </w:r>
      <w:r w:rsidRPr="001C74B3">
        <w:rPr>
          <w:rFonts w:hAnsi="Times New Roman"/>
          <w:bCs/>
          <w:color w:val="000000"/>
          <w:lang w:val="ru-RU"/>
        </w:rPr>
        <w:t xml:space="preserve">  (далее по тексту – Учреждение).</w:t>
      </w:r>
    </w:p>
    <w:p w:rsidR="006B2479" w:rsidRPr="002C0CF6" w:rsidRDefault="006B2479" w:rsidP="002C0CF6">
      <w:pPr>
        <w:ind w:firstLine="720"/>
        <w:jc w:val="both"/>
        <w:rPr>
          <w:rFonts w:hAnsi="Times New Roman"/>
          <w:bCs/>
          <w:color w:val="000000"/>
          <w:lang w:val="ru-RU"/>
        </w:rPr>
      </w:pPr>
      <w:r w:rsidRPr="001C74B3">
        <w:rPr>
          <w:rFonts w:hAnsi="Times New Roman"/>
          <w:bCs/>
          <w:color w:val="000000"/>
          <w:lang w:val="ru-RU"/>
        </w:rPr>
        <w:t>1.</w:t>
      </w:r>
      <w:proofErr w:type="gramStart"/>
      <w:r w:rsidRPr="001C74B3">
        <w:rPr>
          <w:rFonts w:hAnsi="Times New Roman"/>
          <w:bCs/>
          <w:color w:val="000000"/>
          <w:lang w:val="ru-RU"/>
        </w:rPr>
        <w:t>5.</w:t>
      </w:r>
      <w:r w:rsidRPr="001C74B3">
        <w:rPr>
          <w:rFonts w:eastAsiaTheme="minorHAnsi" w:hAnsi="Times New Roman"/>
          <w:color w:val="000000"/>
          <w:lang w:val="ru-RU" w:bidi="ar-SA"/>
        </w:rPr>
        <w:t>Учреждение</w:t>
      </w:r>
      <w:proofErr w:type="gramEnd"/>
      <w:r w:rsidRPr="001C74B3">
        <w:rPr>
          <w:rFonts w:eastAsiaTheme="minorHAnsi" w:hAnsi="Times New Roman"/>
          <w:color w:val="000000"/>
          <w:lang w:val="ru-RU" w:bidi="ar-SA"/>
        </w:rPr>
        <w:t xml:space="preserve"> обеспечивает бесплатную выдачу </w:t>
      </w:r>
      <w:r w:rsidR="00F57673">
        <w:rPr>
          <w:rFonts w:eastAsiaTheme="minorHAnsi" w:hAnsi="Times New Roman"/>
          <w:color w:val="000000"/>
          <w:lang w:val="ru-RU" w:bidi="ar-SA"/>
        </w:rPr>
        <w:t>СК</w:t>
      </w:r>
      <w:r w:rsidRPr="001C74B3">
        <w:rPr>
          <w:rFonts w:eastAsiaTheme="minorHAnsi" w:hAnsi="Times New Roman"/>
          <w:color w:val="000000"/>
          <w:lang w:val="ru-RU" w:bidi="ar-SA"/>
        </w:rPr>
        <w:t>З</w:t>
      </w:r>
      <w:r w:rsidR="00F57673">
        <w:rPr>
          <w:rFonts w:eastAsiaTheme="minorHAnsi" w:hAnsi="Times New Roman"/>
          <w:color w:val="000000"/>
          <w:lang w:val="ru-RU" w:bidi="ar-SA"/>
        </w:rPr>
        <w:t xml:space="preserve"> </w:t>
      </w:r>
      <w:r w:rsidRPr="001C74B3">
        <w:rPr>
          <w:rFonts w:eastAsiaTheme="minorHAnsi" w:hAnsi="Times New Roman"/>
          <w:color w:val="000000"/>
          <w:lang w:val="ru-RU" w:bidi="ar-SA"/>
        </w:rPr>
        <w:t xml:space="preserve">для защиты от воздействия вредных и (или) опасных факторов производственной среды и (или) загрязнения, а также на работах, выполняемых в особых температурных условиях. </w:t>
      </w:r>
    </w:p>
    <w:p w:rsidR="004F22FA" w:rsidRPr="00C945F3" w:rsidRDefault="004F22FA" w:rsidP="004F22FA">
      <w:pPr>
        <w:spacing w:before="100" w:beforeAutospacing="1" w:after="100" w:afterAutospacing="1"/>
        <w:jc w:val="center"/>
        <w:rPr>
          <w:rFonts w:eastAsiaTheme="minorHAnsi" w:hAnsi="Times New Roman"/>
          <w:color w:val="000000"/>
          <w:lang w:val="ru-RU" w:bidi="ar-SA"/>
        </w:rPr>
      </w:pPr>
      <w:r>
        <w:rPr>
          <w:rFonts w:eastAsiaTheme="minorHAnsi" w:hAnsi="Times New Roman"/>
          <w:b/>
          <w:bCs/>
          <w:color w:val="000000"/>
          <w:lang w:val="ru-RU" w:bidi="ar-SA"/>
        </w:rPr>
        <w:t>2.</w:t>
      </w:r>
      <w:proofErr w:type="gramStart"/>
      <w:r>
        <w:rPr>
          <w:rFonts w:eastAsiaTheme="minorHAnsi" w:hAnsi="Times New Roman"/>
          <w:b/>
          <w:bCs/>
          <w:color w:val="000000"/>
          <w:lang w:val="ru-RU" w:bidi="ar-SA"/>
        </w:rPr>
        <w:t xml:space="preserve">Выявление </w:t>
      </w:r>
      <w:r w:rsidRPr="00C945F3">
        <w:rPr>
          <w:rFonts w:eastAsiaTheme="minorHAnsi" w:hAnsi="Times New Roman"/>
          <w:b/>
          <w:bCs/>
          <w:color w:val="000000"/>
          <w:lang w:val="ru-RU" w:bidi="ar-SA"/>
        </w:rPr>
        <w:t xml:space="preserve"> потребности</w:t>
      </w:r>
      <w:proofErr w:type="gramEnd"/>
      <w:r w:rsidRPr="00C945F3">
        <w:rPr>
          <w:rFonts w:eastAsiaTheme="minorHAnsi" w:hAnsi="Times New Roman"/>
          <w:b/>
          <w:bCs/>
          <w:color w:val="000000"/>
          <w:lang w:val="ru-RU" w:bidi="ar-SA"/>
        </w:rPr>
        <w:t xml:space="preserve"> </w:t>
      </w:r>
      <w:r>
        <w:rPr>
          <w:rFonts w:eastAsiaTheme="minorHAnsi" w:hAnsi="Times New Roman"/>
          <w:b/>
          <w:bCs/>
          <w:color w:val="000000"/>
          <w:lang w:val="ru-RU" w:bidi="ar-SA"/>
        </w:rPr>
        <w:t xml:space="preserve"> работников </w:t>
      </w:r>
      <w:r w:rsidRPr="00C945F3">
        <w:rPr>
          <w:rFonts w:eastAsiaTheme="minorHAnsi" w:hAnsi="Times New Roman"/>
          <w:b/>
          <w:bCs/>
          <w:color w:val="000000"/>
          <w:lang w:val="ru-RU" w:bidi="ar-SA"/>
        </w:rPr>
        <w:t xml:space="preserve">в </w:t>
      </w:r>
      <w:r>
        <w:rPr>
          <w:rFonts w:eastAsiaTheme="minorHAnsi" w:hAnsi="Times New Roman"/>
          <w:b/>
          <w:bCs/>
          <w:color w:val="000000"/>
          <w:lang w:val="ru-RU" w:bidi="ar-SA"/>
        </w:rPr>
        <w:t>СК</w:t>
      </w:r>
      <w:r w:rsidRPr="00C945F3">
        <w:rPr>
          <w:rFonts w:eastAsiaTheme="minorHAnsi" w:hAnsi="Times New Roman"/>
          <w:b/>
          <w:bCs/>
          <w:color w:val="000000"/>
          <w:lang w:val="ru-RU" w:bidi="ar-SA"/>
        </w:rPr>
        <w:t xml:space="preserve">З </w:t>
      </w:r>
    </w:p>
    <w:p w:rsidR="004F22FA" w:rsidRDefault="004F22FA" w:rsidP="004F22FA">
      <w:pPr>
        <w:pStyle w:val="a3"/>
        <w:ind w:firstLine="720"/>
        <w:jc w:val="both"/>
        <w:rPr>
          <w:rFonts w:eastAsiaTheme="minorHAnsi"/>
          <w:lang w:val="ru-RU" w:bidi="ar-SA"/>
        </w:rPr>
      </w:pPr>
      <w:r>
        <w:rPr>
          <w:rFonts w:eastAsiaTheme="minorHAnsi"/>
          <w:lang w:val="ru-RU" w:bidi="ar-SA"/>
        </w:rPr>
        <w:t>2.1. Потребность в СК</w:t>
      </w:r>
      <w:r w:rsidRPr="00C945F3">
        <w:rPr>
          <w:rFonts w:eastAsiaTheme="minorHAnsi"/>
          <w:lang w:val="ru-RU" w:bidi="ar-SA"/>
        </w:rPr>
        <w:t>З устанавливается работодателем в зависимости от профессий (должностей) работников организации с учетом перечня и уровня воздействия на работников вредных и (или) опасных производственных факторов и опасностей, установленных на рабочих местах по результатам СОУТ и ОПР</w:t>
      </w:r>
      <w:r>
        <w:rPr>
          <w:rFonts w:eastAsiaTheme="minorHAnsi"/>
          <w:lang w:val="ru-RU" w:bidi="ar-SA"/>
        </w:rPr>
        <w:t>.</w:t>
      </w:r>
    </w:p>
    <w:p w:rsidR="00DF2389" w:rsidRPr="002C0CF6" w:rsidRDefault="00DF2389" w:rsidP="002C0CF6">
      <w:pPr>
        <w:ind w:firstLine="720"/>
        <w:rPr>
          <w:rFonts w:hAnsi="Times New Roman"/>
          <w:color w:val="000000"/>
          <w:lang w:val="ru-RU"/>
        </w:rPr>
      </w:pPr>
      <w:r w:rsidRPr="007C1085">
        <w:rPr>
          <w:rFonts w:hAnsi="Times New Roman"/>
          <w:color w:val="000000"/>
          <w:lang w:val="ru-RU"/>
        </w:rPr>
        <w:t xml:space="preserve">2.8. Выбор средств коллективной защиты работников </w:t>
      </w:r>
      <w:r>
        <w:rPr>
          <w:rFonts w:hAnsi="Times New Roman"/>
          <w:color w:val="000000"/>
          <w:lang w:val="ru-RU"/>
        </w:rPr>
        <w:t>производит</w:t>
      </w:r>
      <w:r w:rsidRPr="007C1085">
        <w:rPr>
          <w:rFonts w:hAnsi="Times New Roman"/>
          <w:color w:val="000000"/>
          <w:lang w:val="ru-RU"/>
        </w:rPr>
        <w:t>ся с учетом требований безопасности для конкретных видов работ. При выборе средств коллективной защиты следует руководствоваться Правилами по охране труда при размещении, монтаже, техническом обслуживании и ремонте технологического оборудования</w:t>
      </w:r>
    </w:p>
    <w:p w:rsidR="00DF2389" w:rsidRDefault="00DF2389" w:rsidP="00DF2389">
      <w:pPr>
        <w:spacing w:before="100" w:beforeAutospacing="1" w:after="100" w:afterAutospacing="1"/>
        <w:ind w:left="1440" w:firstLine="720"/>
        <w:rPr>
          <w:rFonts w:eastAsiaTheme="minorHAnsi" w:hAnsi="Times New Roman"/>
          <w:b/>
          <w:bCs/>
          <w:color w:val="000000"/>
          <w:lang w:val="ru-RU" w:bidi="ar-SA"/>
        </w:rPr>
      </w:pPr>
      <w:r>
        <w:rPr>
          <w:rFonts w:eastAsiaTheme="minorHAnsi"/>
          <w:szCs w:val="32"/>
          <w:lang w:val="ru-RU" w:bidi="ar-SA"/>
        </w:rPr>
        <w:t xml:space="preserve">     </w:t>
      </w:r>
      <w:r>
        <w:rPr>
          <w:rFonts w:eastAsiaTheme="minorHAnsi" w:hAnsi="Times New Roman"/>
          <w:b/>
          <w:bCs/>
          <w:color w:val="000000"/>
          <w:lang w:val="ru-RU" w:bidi="ar-SA"/>
        </w:rPr>
        <w:t>3.</w:t>
      </w:r>
      <w:r w:rsidRPr="00DF2389">
        <w:rPr>
          <w:rFonts w:eastAsiaTheme="minorHAnsi" w:hAnsi="Times New Roman"/>
          <w:b/>
          <w:bCs/>
          <w:color w:val="000000"/>
          <w:lang w:val="ru-RU" w:bidi="ar-SA"/>
        </w:rPr>
        <w:t>Коллективные средства защиты</w:t>
      </w:r>
      <w:r>
        <w:rPr>
          <w:rFonts w:eastAsiaTheme="minorHAnsi" w:hAnsi="Times New Roman"/>
          <w:b/>
          <w:bCs/>
          <w:color w:val="000000"/>
          <w:lang w:val="ru-RU" w:bidi="ar-SA"/>
        </w:rPr>
        <w:t xml:space="preserve"> в Учреждении</w:t>
      </w:r>
    </w:p>
    <w:p w:rsidR="002C0CF6" w:rsidRDefault="00E90771" w:rsidP="002C0CF6">
      <w:pPr>
        <w:ind w:firstLine="720"/>
        <w:rPr>
          <w:rFonts w:hAnsi="Times New Roman"/>
          <w:color w:val="000000"/>
          <w:lang w:val="ru-RU"/>
        </w:rPr>
      </w:pPr>
      <w:r>
        <w:rPr>
          <w:rFonts w:hAnsi="Times New Roman"/>
          <w:color w:val="000000"/>
          <w:lang w:val="ru-RU"/>
        </w:rPr>
        <w:lastRenderedPageBreak/>
        <w:t>3.1.</w:t>
      </w:r>
      <w:r w:rsidRPr="00E90771">
        <w:rPr>
          <w:rFonts w:eastAsiaTheme="minorHAnsi" w:hAnsi="Times New Roman"/>
          <w:bCs/>
          <w:color w:val="000000"/>
          <w:lang w:val="ru-RU" w:bidi="ar-SA"/>
        </w:rPr>
        <w:t xml:space="preserve"> </w:t>
      </w:r>
      <w:r w:rsidR="005E4CAB" w:rsidRPr="007C1085">
        <w:rPr>
          <w:rFonts w:hAnsi="Times New Roman"/>
          <w:color w:val="000000"/>
          <w:lang w:val="ru-RU"/>
        </w:rPr>
        <w:t>Для защиты работников от воздействия вредных и (или) опасных производственных факторов применя</w:t>
      </w:r>
      <w:r w:rsidR="005E4CAB">
        <w:rPr>
          <w:rFonts w:hAnsi="Times New Roman"/>
          <w:color w:val="000000"/>
          <w:lang w:val="ru-RU"/>
        </w:rPr>
        <w:t>ют</w:t>
      </w:r>
      <w:r w:rsidR="005E4CAB" w:rsidRPr="007C1085">
        <w:rPr>
          <w:rFonts w:hAnsi="Times New Roman"/>
          <w:color w:val="000000"/>
          <w:lang w:val="ru-RU"/>
        </w:rPr>
        <w:t>ся средства коллективной защиты, предназначенные для защиты любого работника (группы работников), находящегося (находящихся) в рабочей зоне.</w:t>
      </w:r>
      <w:r w:rsidR="002C0CF6" w:rsidRPr="002C0CF6">
        <w:rPr>
          <w:rFonts w:hAnsi="Times New Roman"/>
          <w:color w:val="000000"/>
          <w:lang w:val="ru-RU"/>
        </w:rPr>
        <w:t xml:space="preserve"> </w:t>
      </w:r>
    </w:p>
    <w:p w:rsidR="002C0CF6" w:rsidRDefault="002C0CF6" w:rsidP="002C0CF6">
      <w:pPr>
        <w:ind w:firstLine="720"/>
        <w:rPr>
          <w:rFonts w:hAnsi="Times New Roman"/>
          <w:color w:val="000000"/>
          <w:lang w:val="ru-RU"/>
        </w:rPr>
      </w:pPr>
      <w:r>
        <w:rPr>
          <w:rFonts w:hAnsi="Times New Roman"/>
          <w:color w:val="000000"/>
          <w:lang w:val="ru-RU"/>
        </w:rPr>
        <w:t>3.2.</w:t>
      </w:r>
      <w:r w:rsidRPr="007C1085">
        <w:rPr>
          <w:rFonts w:hAnsi="Times New Roman"/>
          <w:color w:val="000000"/>
          <w:lang w:val="ru-RU"/>
        </w:rPr>
        <w:t xml:space="preserve">К средствам коллективной </w:t>
      </w:r>
      <w:proofErr w:type="gramStart"/>
      <w:r w:rsidRPr="007C1085">
        <w:rPr>
          <w:rFonts w:hAnsi="Times New Roman"/>
          <w:color w:val="000000"/>
          <w:lang w:val="ru-RU"/>
        </w:rPr>
        <w:t xml:space="preserve">защиты </w:t>
      </w:r>
      <w:r>
        <w:rPr>
          <w:rFonts w:hAnsi="Times New Roman"/>
          <w:color w:val="000000"/>
          <w:lang w:val="ru-RU"/>
        </w:rPr>
        <w:t xml:space="preserve"> в</w:t>
      </w:r>
      <w:proofErr w:type="gramEnd"/>
      <w:r>
        <w:rPr>
          <w:rFonts w:hAnsi="Times New Roman"/>
          <w:color w:val="000000"/>
          <w:lang w:val="ru-RU"/>
        </w:rPr>
        <w:t xml:space="preserve"> Учреждении </w:t>
      </w:r>
      <w:r w:rsidRPr="007C1085">
        <w:rPr>
          <w:rFonts w:hAnsi="Times New Roman"/>
          <w:color w:val="000000"/>
          <w:lang w:val="ru-RU"/>
        </w:rPr>
        <w:t xml:space="preserve">относятся средства, конструктивно или функционально связанные с производственным процессом или технологическим </w:t>
      </w:r>
      <w:r>
        <w:rPr>
          <w:rFonts w:hAnsi="Times New Roman"/>
          <w:color w:val="000000"/>
          <w:lang w:val="ru-RU"/>
        </w:rPr>
        <w:t xml:space="preserve">(спортивным) </w:t>
      </w:r>
      <w:r w:rsidRPr="007C1085">
        <w:rPr>
          <w:rFonts w:hAnsi="Times New Roman"/>
          <w:color w:val="000000"/>
          <w:lang w:val="ru-RU"/>
        </w:rPr>
        <w:t>оборудованием.</w:t>
      </w:r>
    </w:p>
    <w:p w:rsidR="005E4CAB" w:rsidRDefault="002C0CF6" w:rsidP="002C0CF6">
      <w:pPr>
        <w:ind w:firstLine="720"/>
        <w:rPr>
          <w:rFonts w:hAnsi="Times New Roman"/>
          <w:color w:val="000000"/>
          <w:lang w:val="ru-RU"/>
        </w:rPr>
      </w:pPr>
      <w:r>
        <w:rPr>
          <w:rFonts w:hAnsi="Times New Roman"/>
          <w:color w:val="000000"/>
          <w:lang w:val="ru-RU"/>
        </w:rPr>
        <w:t>3.</w:t>
      </w:r>
      <w:proofErr w:type="gramStart"/>
      <w:r>
        <w:rPr>
          <w:rFonts w:hAnsi="Times New Roman"/>
          <w:color w:val="000000"/>
          <w:lang w:val="ru-RU"/>
        </w:rPr>
        <w:t>3.</w:t>
      </w:r>
      <w:r w:rsidR="00E90771">
        <w:rPr>
          <w:rFonts w:eastAsiaTheme="minorHAnsi" w:hAnsi="Times New Roman"/>
          <w:bCs/>
          <w:color w:val="000000"/>
          <w:lang w:val="ru-RU" w:bidi="ar-SA"/>
        </w:rPr>
        <w:t>Основные</w:t>
      </w:r>
      <w:proofErr w:type="gramEnd"/>
      <w:r w:rsidR="00E90771">
        <w:rPr>
          <w:rFonts w:eastAsiaTheme="minorHAnsi" w:hAnsi="Times New Roman"/>
          <w:bCs/>
          <w:color w:val="000000"/>
          <w:lang w:val="ru-RU" w:bidi="ar-SA"/>
        </w:rPr>
        <w:t xml:space="preserve">  средства </w:t>
      </w:r>
      <w:r w:rsidR="00E90771" w:rsidRPr="00DF2389">
        <w:rPr>
          <w:rFonts w:eastAsiaTheme="minorHAnsi" w:hAnsi="Times New Roman"/>
          <w:bCs/>
          <w:color w:val="000000"/>
          <w:lang w:val="ru-RU" w:bidi="ar-SA"/>
        </w:rPr>
        <w:t xml:space="preserve">коллективной защиты работников приведены </w:t>
      </w:r>
      <w:r w:rsidR="00E90771">
        <w:rPr>
          <w:rFonts w:eastAsiaTheme="minorHAnsi" w:hAnsi="Times New Roman"/>
          <w:bCs/>
          <w:color w:val="000000"/>
          <w:lang w:val="ru-RU" w:bidi="ar-SA"/>
        </w:rPr>
        <w:t xml:space="preserve">установлены </w:t>
      </w:r>
      <w:r w:rsidR="00E90771" w:rsidRPr="00DF2389">
        <w:rPr>
          <w:rFonts w:eastAsiaTheme="minorHAnsi" w:hAnsi="Times New Roman"/>
          <w:bCs/>
          <w:color w:val="000000"/>
          <w:lang w:val="ru-RU" w:bidi="ar-SA"/>
        </w:rPr>
        <w:t xml:space="preserve"> ГОСТ 12.4.011-89 «ССБТ. Средства защиты работающих. Общие требования и классификация»</w:t>
      </w:r>
      <w:r w:rsidR="00E90771">
        <w:rPr>
          <w:rFonts w:eastAsiaTheme="minorHAnsi" w:hAnsi="Times New Roman"/>
          <w:bCs/>
          <w:color w:val="000000"/>
          <w:lang w:val="ru-RU" w:bidi="ar-SA"/>
        </w:rPr>
        <w:t xml:space="preserve">. </w:t>
      </w:r>
    </w:p>
    <w:p w:rsidR="00E90771" w:rsidRDefault="002C0CF6" w:rsidP="00E90771">
      <w:pPr>
        <w:ind w:firstLine="720"/>
        <w:rPr>
          <w:rFonts w:hAnsi="Times New Roman"/>
          <w:color w:val="000000"/>
          <w:lang w:val="ru-RU"/>
        </w:rPr>
      </w:pPr>
      <w:r>
        <w:rPr>
          <w:rFonts w:hAnsi="Times New Roman"/>
          <w:color w:val="000000"/>
          <w:lang w:val="ru-RU"/>
        </w:rPr>
        <w:t>3.</w:t>
      </w:r>
      <w:proofErr w:type="gramStart"/>
      <w:r>
        <w:rPr>
          <w:rFonts w:hAnsi="Times New Roman"/>
          <w:color w:val="000000"/>
          <w:lang w:val="ru-RU"/>
        </w:rPr>
        <w:t>4</w:t>
      </w:r>
      <w:r w:rsidR="00E90771">
        <w:rPr>
          <w:rFonts w:hAnsi="Times New Roman"/>
          <w:color w:val="000000"/>
          <w:lang w:val="ru-RU"/>
        </w:rPr>
        <w:t>.Применение</w:t>
      </w:r>
      <w:proofErr w:type="gramEnd"/>
      <w:r w:rsidR="00E90771">
        <w:rPr>
          <w:rFonts w:hAnsi="Times New Roman"/>
          <w:color w:val="000000"/>
          <w:lang w:val="ru-RU"/>
        </w:rPr>
        <w:t xml:space="preserve">  средств  коллективной защиты от  воздействия  вредных (опасных) производственных факторов:</w:t>
      </w:r>
    </w:p>
    <w:p w:rsidR="00907A47" w:rsidRDefault="00907A47" w:rsidP="00E90771">
      <w:pPr>
        <w:ind w:firstLine="720"/>
        <w:rPr>
          <w:rFonts w:hAnsi="Times New Roman"/>
          <w:color w:val="000000"/>
          <w:lang w:val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top w:w="51" w:type="dxa"/>
          <w:left w:w="101" w:type="dxa"/>
          <w:bottom w:w="51" w:type="dxa"/>
          <w:right w:w="101" w:type="dxa"/>
        </w:tblCellMar>
        <w:tblLook w:val="04A0" w:firstRow="1" w:lastRow="0" w:firstColumn="1" w:lastColumn="0" w:noHBand="0" w:noVBand="1"/>
      </w:tblPr>
      <w:tblGrid>
        <w:gridCol w:w="4664"/>
        <w:gridCol w:w="4964"/>
      </w:tblGrid>
      <w:tr w:rsidR="00E90771" w:rsidTr="009C0D96">
        <w:trPr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0771" w:rsidRPr="0094496A" w:rsidRDefault="00E90771" w:rsidP="009C0D96">
            <w:pPr>
              <w:pStyle w:val="a3"/>
              <w:rPr>
                <w:rFonts w:eastAsia="Times New Roman"/>
                <w:sz w:val="20"/>
                <w:szCs w:val="20"/>
                <w:lang w:val="ru-RU"/>
              </w:rPr>
            </w:pPr>
            <w:r w:rsidRPr="0094496A">
              <w:rPr>
                <w:rFonts w:eastAsia="Times New Roman"/>
                <w:sz w:val="20"/>
                <w:szCs w:val="20"/>
                <w:lang w:val="ru-RU"/>
              </w:rPr>
              <w:t>Вредный или опасный производственный фактор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0771" w:rsidRPr="0094496A" w:rsidRDefault="00E90771" w:rsidP="009C0D96">
            <w:pPr>
              <w:pStyle w:val="a3"/>
              <w:rPr>
                <w:rFonts w:eastAsia="Times New Roman"/>
                <w:sz w:val="20"/>
                <w:szCs w:val="20"/>
              </w:rPr>
            </w:pPr>
            <w:proofErr w:type="spellStart"/>
            <w:r w:rsidRPr="0094496A">
              <w:rPr>
                <w:rFonts w:eastAsia="Times New Roman"/>
                <w:sz w:val="20"/>
                <w:szCs w:val="20"/>
              </w:rPr>
              <w:t>Средства</w:t>
            </w:r>
            <w:proofErr w:type="spellEnd"/>
            <w:r w:rsidRPr="0094496A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94496A">
              <w:rPr>
                <w:rFonts w:eastAsia="Times New Roman"/>
                <w:sz w:val="20"/>
                <w:szCs w:val="20"/>
              </w:rPr>
              <w:t>коллективной</w:t>
            </w:r>
            <w:proofErr w:type="spellEnd"/>
            <w:r w:rsidRPr="0094496A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94496A">
              <w:rPr>
                <w:rFonts w:eastAsia="Times New Roman"/>
                <w:sz w:val="20"/>
                <w:szCs w:val="20"/>
              </w:rPr>
              <w:t>защиты</w:t>
            </w:r>
            <w:proofErr w:type="spellEnd"/>
          </w:p>
        </w:tc>
      </w:tr>
      <w:tr w:rsidR="00E90771" w:rsidRPr="00BD0760" w:rsidTr="00FC4E3A">
        <w:trPr>
          <w:trHeight w:val="93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0771" w:rsidRPr="0094496A" w:rsidRDefault="00E90771" w:rsidP="009C0D96">
            <w:pPr>
              <w:pStyle w:val="a3"/>
              <w:rPr>
                <w:rFonts w:eastAsia="Times New Roman"/>
                <w:sz w:val="20"/>
                <w:szCs w:val="20"/>
              </w:rPr>
            </w:pPr>
            <w:proofErr w:type="spellStart"/>
            <w:r w:rsidRPr="0094496A">
              <w:rPr>
                <w:rFonts w:eastAsia="Times New Roman"/>
                <w:sz w:val="20"/>
                <w:szCs w:val="20"/>
              </w:rPr>
              <w:t>Воздействие</w:t>
            </w:r>
            <w:proofErr w:type="spellEnd"/>
            <w:r w:rsidRPr="0094496A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94496A">
              <w:rPr>
                <w:rFonts w:eastAsia="Times New Roman"/>
                <w:sz w:val="20"/>
                <w:szCs w:val="20"/>
              </w:rPr>
              <w:t>механических</w:t>
            </w:r>
            <w:proofErr w:type="spellEnd"/>
            <w:r w:rsidRPr="0094496A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94496A">
              <w:rPr>
                <w:rFonts w:eastAsia="Times New Roman"/>
                <w:sz w:val="20"/>
                <w:szCs w:val="20"/>
              </w:rPr>
              <w:t>факторов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0771" w:rsidRPr="0094496A" w:rsidRDefault="00E90771" w:rsidP="009C0D96">
            <w:pPr>
              <w:pStyle w:val="a3"/>
              <w:rPr>
                <w:rFonts w:eastAsia="Times New Roman"/>
                <w:sz w:val="20"/>
                <w:szCs w:val="20"/>
                <w:lang w:val="ru-RU"/>
              </w:rPr>
            </w:pPr>
            <w:r w:rsidRPr="0094496A">
              <w:rPr>
                <w:rFonts w:eastAsia="Times New Roman"/>
                <w:sz w:val="20"/>
                <w:szCs w:val="20"/>
                <w:lang w:val="ru-RU"/>
              </w:rPr>
              <w:t>Оградительные, предохранительные и тормозные устройства;</w:t>
            </w:r>
          </w:p>
          <w:p w:rsidR="00E90771" w:rsidRPr="00FC4E3A" w:rsidRDefault="00E90771" w:rsidP="009C0D96">
            <w:pPr>
              <w:pStyle w:val="a3"/>
              <w:rPr>
                <w:rFonts w:eastAsia="Times New Roman"/>
                <w:sz w:val="20"/>
                <w:szCs w:val="20"/>
                <w:lang w:val="ru-RU"/>
              </w:rPr>
            </w:pPr>
            <w:r w:rsidRPr="0094496A">
              <w:rPr>
                <w:rFonts w:eastAsia="Times New Roman"/>
                <w:sz w:val="20"/>
                <w:szCs w:val="20"/>
                <w:lang w:val="ru-RU"/>
              </w:rPr>
              <w:t>устройства дистанционного управления, автомати</w:t>
            </w:r>
            <w:r w:rsidR="00FC4E3A">
              <w:rPr>
                <w:rFonts w:eastAsia="Times New Roman"/>
                <w:sz w:val="20"/>
                <w:szCs w:val="20"/>
                <w:lang w:val="ru-RU"/>
              </w:rPr>
              <w:t>ческого контроля и сигнализации</w:t>
            </w:r>
          </w:p>
        </w:tc>
      </w:tr>
      <w:tr w:rsidR="00E90771" w:rsidTr="00FC4E3A">
        <w:trPr>
          <w:trHeight w:val="244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0771" w:rsidRPr="0094496A" w:rsidRDefault="00E90771" w:rsidP="009C0D96">
            <w:pPr>
              <w:pStyle w:val="a3"/>
              <w:rPr>
                <w:rFonts w:eastAsia="Times New Roman"/>
                <w:sz w:val="20"/>
                <w:szCs w:val="20"/>
              </w:rPr>
            </w:pPr>
            <w:proofErr w:type="spellStart"/>
            <w:r w:rsidRPr="0094496A">
              <w:rPr>
                <w:rFonts w:eastAsia="Times New Roman"/>
                <w:sz w:val="20"/>
                <w:szCs w:val="20"/>
              </w:rPr>
              <w:t>Поражение</w:t>
            </w:r>
            <w:proofErr w:type="spellEnd"/>
            <w:r w:rsidRPr="0094496A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94496A">
              <w:rPr>
                <w:rFonts w:eastAsia="Times New Roman"/>
                <w:sz w:val="20"/>
                <w:szCs w:val="20"/>
              </w:rPr>
              <w:t>электрическим</w:t>
            </w:r>
            <w:proofErr w:type="spellEnd"/>
            <w:r w:rsidRPr="0094496A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94496A">
              <w:rPr>
                <w:rFonts w:eastAsia="Times New Roman"/>
                <w:sz w:val="20"/>
                <w:szCs w:val="20"/>
              </w:rPr>
              <w:t>током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0771" w:rsidRPr="007B67F6" w:rsidRDefault="00E90771" w:rsidP="009C0D96">
            <w:pPr>
              <w:pStyle w:val="a3"/>
              <w:rPr>
                <w:rFonts w:eastAsia="Times New Roman"/>
                <w:sz w:val="20"/>
                <w:szCs w:val="20"/>
                <w:lang w:val="ru-RU"/>
              </w:rPr>
            </w:pPr>
            <w:r w:rsidRPr="007B67F6">
              <w:rPr>
                <w:rFonts w:eastAsia="Times New Roman"/>
                <w:sz w:val="20"/>
                <w:szCs w:val="20"/>
                <w:lang w:val="ru-RU"/>
              </w:rPr>
              <w:t>Оградительные устройства;</w:t>
            </w:r>
          </w:p>
          <w:p w:rsidR="00E90771" w:rsidRPr="0094496A" w:rsidRDefault="00E90771" w:rsidP="009C0D96">
            <w:pPr>
              <w:pStyle w:val="a3"/>
              <w:rPr>
                <w:rFonts w:eastAsia="Times New Roman"/>
                <w:sz w:val="20"/>
                <w:szCs w:val="20"/>
                <w:lang w:val="ru-RU"/>
              </w:rPr>
            </w:pPr>
            <w:r w:rsidRPr="0094496A">
              <w:rPr>
                <w:rFonts w:eastAsia="Times New Roman"/>
                <w:sz w:val="20"/>
                <w:szCs w:val="20"/>
                <w:lang w:val="ru-RU"/>
              </w:rPr>
              <w:t>устройства автоматического контроля и сигнализации;</w:t>
            </w:r>
          </w:p>
          <w:p w:rsidR="00E90771" w:rsidRPr="007B67F6" w:rsidRDefault="00E90771" w:rsidP="009C0D96">
            <w:pPr>
              <w:pStyle w:val="a3"/>
              <w:rPr>
                <w:rFonts w:eastAsia="Times New Roman"/>
                <w:sz w:val="20"/>
                <w:szCs w:val="20"/>
                <w:lang w:val="ru-RU"/>
              </w:rPr>
            </w:pPr>
            <w:r w:rsidRPr="007B67F6">
              <w:rPr>
                <w:rFonts w:eastAsia="Times New Roman"/>
                <w:sz w:val="20"/>
                <w:szCs w:val="20"/>
                <w:lang w:val="ru-RU"/>
              </w:rPr>
              <w:t>изолирующие устройства и покрытия;</w:t>
            </w:r>
          </w:p>
          <w:p w:rsidR="00E90771" w:rsidRPr="0094496A" w:rsidRDefault="00E90771" w:rsidP="009C0D96">
            <w:pPr>
              <w:pStyle w:val="a3"/>
              <w:rPr>
                <w:rFonts w:eastAsia="Times New Roman"/>
                <w:sz w:val="20"/>
                <w:szCs w:val="20"/>
                <w:lang w:val="ru-RU"/>
              </w:rPr>
            </w:pPr>
            <w:r w:rsidRPr="0094496A">
              <w:rPr>
                <w:rFonts w:eastAsia="Times New Roman"/>
                <w:sz w:val="20"/>
                <w:szCs w:val="20"/>
                <w:lang w:val="ru-RU"/>
              </w:rPr>
              <w:t xml:space="preserve">устройства защитного заземления и </w:t>
            </w:r>
            <w:proofErr w:type="spellStart"/>
            <w:r w:rsidRPr="0094496A">
              <w:rPr>
                <w:rFonts w:eastAsia="Times New Roman"/>
                <w:sz w:val="20"/>
                <w:szCs w:val="20"/>
                <w:lang w:val="ru-RU"/>
              </w:rPr>
              <w:t>зануления</w:t>
            </w:r>
            <w:proofErr w:type="spellEnd"/>
            <w:r w:rsidRPr="0094496A">
              <w:rPr>
                <w:rFonts w:eastAsia="Times New Roman"/>
                <w:sz w:val="20"/>
                <w:szCs w:val="20"/>
                <w:lang w:val="ru-RU"/>
              </w:rPr>
              <w:t>;</w:t>
            </w:r>
          </w:p>
          <w:p w:rsidR="00E90771" w:rsidRPr="007B67F6" w:rsidRDefault="00E90771" w:rsidP="009C0D96">
            <w:pPr>
              <w:pStyle w:val="a3"/>
              <w:rPr>
                <w:rFonts w:eastAsia="Times New Roman"/>
                <w:sz w:val="20"/>
                <w:szCs w:val="20"/>
                <w:lang w:val="ru-RU"/>
              </w:rPr>
            </w:pPr>
            <w:r w:rsidRPr="007B67F6">
              <w:rPr>
                <w:rFonts w:eastAsia="Times New Roman"/>
                <w:sz w:val="20"/>
                <w:szCs w:val="20"/>
                <w:lang w:val="ru-RU"/>
              </w:rPr>
              <w:t xml:space="preserve">устройства автоматического отключения; </w:t>
            </w:r>
          </w:p>
          <w:p w:rsidR="00E90771" w:rsidRPr="0094496A" w:rsidRDefault="00E90771" w:rsidP="009C0D96">
            <w:pPr>
              <w:pStyle w:val="a3"/>
              <w:rPr>
                <w:rFonts w:eastAsia="Times New Roman"/>
                <w:sz w:val="20"/>
                <w:szCs w:val="20"/>
                <w:lang w:val="ru-RU"/>
              </w:rPr>
            </w:pPr>
            <w:r w:rsidRPr="0094496A">
              <w:rPr>
                <w:rFonts w:eastAsia="Times New Roman"/>
                <w:sz w:val="20"/>
                <w:szCs w:val="20"/>
                <w:lang w:val="ru-RU"/>
              </w:rPr>
              <w:t>устройства выравнивания потенциалов и понижения напряжения;</w:t>
            </w:r>
          </w:p>
          <w:p w:rsidR="00E90771" w:rsidRPr="007B67F6" w:rsidRDefault="00E90771" w:rsidP="009C0D96">
            <w:pPr>
              <w:pStyle w:val="a3"/>
              <w:rPr>
                <w:rFonts w:eastAsia="Times New Roman"/>
                <w:sz w:val="20"/>
                <w:szCs w:val="20"/>
                <w:lang w:val="ru-RU"/>
              </w:rPr>
            </w:pPr>
            <w:r w:rsidRPr="007B67F6">
              <w:rPr>
                <w:rFonts w:eastAsia="Times New Roman"/>
                <w:sz w:val="20"/>
                <w:szCs w:val="20"/>
                <w:lang w:val="ru-RU"/>
              </w:rPr>
              <w:t xml:space="preserve">устройства дистанционного управления; </w:t>
            </w:r>
          </w:p>
          <w:p w:rsidR="00E90771" w:rsidRPr="007B67F6" w:rsidRDefault="00E90771" w:rsidP="009C0D96">
            <w:pPr>
              <w:pStyle w:val="a3"/>
              <w:rPr>
                <w:rFonts w:eastAsia="Times New Roman"/>
                <w:sz w:val="20"/>
                <w:szCs w:val="20"/>
                <w:lang w:val="ru-RU"/>
              </w:rPr>
            </w:pPr>
            <w:r w:rsidRPr="007B67F6">
              <w:rPr>
                <w:rFonts w:eastAsia="Times New Roman"/>
                <w:sz w:val="20"/>
                <w:szCs w:val="20"/>
                <w:lang w:val="ru-RU"/>
              </w:rPr>
              <w:t>предохранительные устройства;</w:t>
            </w:r>
          </w:p>
          <w:p w:rsidR="00E90771" w:rsidRPr="00FC4E3A" w:rsidRDefault="00FC4E3A" w:rsidP="009C0D96">
            <w:pPr>
              <w:pStyle w:val="a3"/>
              <w:rPr>
                <w:rFonts w:eastAsia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color w:val="000000" w:themeColor="text1"/>
                <w:sz w:val="20"/>
                <w:szCs w:val="20"/>
              </w:rPr>
              <w:t>молниеотводы</w:t>
            </w:r>
            <w:proofErr w:type="spellEnd"/>
            <w:r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eastAsia="Times New Roman"/>
                <w:color w:val="000000" w:themeColor="text1"/>
                <w:sz w:val="20"/>
                <w:szCs w:val="20"/>
              </w:rPr>
              <w:t>разрядники</w:t>
            </w:r>
            <w:proofErr w:type="spellEnd"/>
          </w:p>
        </w:tc>
      </w:tr>
      <w:tr w:rsidR="00E90771" w:rsidTr="009C0D9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0771" w:rsidRPr="0094496A" w:rsidRDefault="00E90771" w:rsidP="009C0D96">
            <w:pPr>
              <w:pStyle w:val="a3"/>
              <w:rPr>
                <w:rFonts w:eastAsia="Times New Roman"/>
                <w:sz w:val="20"/>
                <w:szCs w:val="20"/>
              </w:rPr>
            </w:pPr>
            <w:proofErr w:type="spellStart"/>
            <w:r w:rsidRPr="0094496A">
              <w:rPr>
                <w:rFonts w:eastAsia="Times New Roman"/>
                <w:sz w:val="20"/>
                <w:szCs w:val="20"/>
              </w:rPr>
              <w:t>Падение</w:t>
            </w:r>
            <w:proofErr w:type="spellEnd"/>
            <w:r w:rsidRPr="0094496A">
              <w:rPr>
                <w:rFonts w:eastAsia="Times New Roman"/>
                <w:sz w:val="20"/>
                <w:szCs w:val="20"/>
              </w:rPr>
              <w:t xml:space="preserve"> с </w:t>
            </w:r>
            <w:proofErr w:type="spellStart"/>
            <w:r w:rsidRPr="0094496A">
              <w:rPr>
                <w:rFonts w:eastAsia="Times New Roman"/>
                <w:sz w:val="20"/>
                <w:szCs w:val="20"/>
              </w:rPr>
              <w:t>высоты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0771" w:rsidRPr="0094496A" w:rsidRDefault="00E90771" w:rsidP="009C0D96">
            <w:pPr>
              <w:pStyle w:val="a3"/>
              <w:rPr>
                <w:rFonts w:eastAsia="Times New Roman"/>
                <w:sz w:val="20"/>
                <w:szCs w:val="20"/>
              </w:rPr>
            </w:pPr>
            <w:proofErr w:type="spellStart"/>
            <w:r w:rsidRPr="0094496A">
              <w:rPr>
                <w:rFonts w:eastAsia="Times New Roman"/>
                <w:sz w:val="20"/>
                <w:szCs w:val="20"/>
              </w:rPr>
              <w:t>Ограждения</w:t>
            </w:r>
            <w:proofErr w:type="spellEnd"/>
            <w:r w:rsidRPr="0094496A">
              <w:rPr>
                <w:rFonts w:eastAsia="Times New Roman"/>
                <w:sz w:val="20"/>
                <w:szCs w:val="20"/>
              </w:rPr>
              <w:t xml:space="preserve">, </w:t>
            </w:r>
            <w:proofErr w:type="spellStart"/>
            <w:r w:rsidRPr="0094496A">
              <w:rPr>
                <w:rFonts w:eastAsia="Times New Roman"/>
                <w:sz w:val="20"/>
                <w:szCs w:val="20"/>
              </w:rPr>
              <w:t>защитные</w:t>
            </w:r>
            <w:proofErr w:type="spellEnd"/>
            <w:r w:rsidRPr="0094496A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94496A">
              <w:rPr>
                <w:rFonts w:eastAsia="Times New Roman"/>
                <w:sz w:val="20"/>
                <w:szCs w:val="20"/>
              </w:rPr>
              <w:t>сетки</w:t>
            </w:r>
            <w:proofErr w:type="spellEnd"/>
          </w:p>
        </w:tc>
      </w:tr>
      <w:tr w:rsidR="00E90771" w:rsidRPr="00BD0760" w:rsidTr="009C0D9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0771" w:rsidRPr="0094496A" w:rsidRDefault="00E90771" w:rsidP="009C0D96">
            <w:pPr>
              <w:pStyle w:val="a3"/>
              <w:rPr>
                <w:rFonts w:eastAsia="Times New Roman"/>
                <w:sz w:val="20"/>
                <w:szCs w:val="20"/>
              </w:rPr>
            </w:pPr>
            <w:proofErr w:type="spellStart"/>
            <w:r w:rsidRPr="0094496A">
              <w:rPr>
                <w:rFonts w:eastAsia="Times New Roman"/>
                <w:sz w:val="20"/>
                <w:szCs w:val="20"/>
              </w:rPr>
              <w:t>Повышенный</w:t>
            </w:r>
            <w:proofErr w:type="spellEnd"/>
            <w:r w:rsidRPr="0094496A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94496A">
              <w:rPr>
                <w:rFonts w:eastAsia="Times New Roman"/>
                <w:sz w:val="20"/>
                <w:szCs w:val="20"/>
              </w:rPr>
              <w:t>уровень</w:t>
            </w:r>
            <w:proofErr w:type="spellEnd"/>
            <w:r w:rsidRPr="0094496A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94496A">
              <w:rPr>
                <w:rFonts w:eastAsia="Times New Roman"/>
                <w:sz w:val="20"/>
                <w:szCs w:val="20"/>
              </w:rPr>
              <w:t>шума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0771" w:rsidRPr="007B67F6" w:rsidRDefault="00E90771" w:rsidP="009C0D96">
            <w:pPr>
              <w:pStyle w:val="a3"/>
              <w:rPr>
                <w:rFonts w:eastAsia="Times New Roman"/>
                <w:sz w:val="20"/>
                <w:szCs w:val="20"/>
                <w:lang w:val="ru-RU"/>
              </w:rPr>
            </w:pPr>
            <w:r w:rsidRPr="007B67F6">
              <w:rPr>
                <w:rFonts w:eastAsia="Times New Roman"/>
                <w:sz w:val="20"/>
                <w:szCs w:val="20"/>
                <w:lang w:val="ru-RU"/>
              </w:rPr>
              <w:t xml:space="preserve">Звукоизолирующие, звукопоглощающие устройства; </w:t>
            </w:r>
          </w:p>
          <w:p w:rsidR="00E90771" w:rsidRPr="007B67F6" w:rsidRDefault="00E90771" w:rsidP="009C0D96">
            <w:pPr>
              <w:pStyle w:val="a3"/>
              <w:rPr>
                <w:rFonts w:eastAsia="Times New Roman"/>
                <w:sz w:val="20"/>
                <w:szCs w:val="20"/>
                <w:lang w:val="ru-RU"/>
              </w:rPr>
            </w:pPr>
            <w:r w:rsidRPr="007B67F6">
              <w:rPr>
                <w:rFonts w:eastAsia="Times New Roman"/>
                <w:sz w:val="20"/>
                <w:szCs w:val="20"/>
                <w:lang w:val="ru-RU"/>
              </w:rPr>
              <w:t xml:space="preserve">глушители шума; </w:t>
            </w:r>
          </w:p>
          <w:p w:rsidR="00E90771" w:rsidRPr="00FC4E3A" w:rsidRDefault="00E90771" w:rsidP="009C0D96">
            <w:pPr>
              <w:pStyle w:val="a3"/>
              <w:rPr>
                <w:rFonts w:eastAsia="Times New Roman"/>
                <w:sz w:val="20"/>
                <w:szCs w:val="20"/>
                <w:lang w:val="ru-RU"/>
              </w:rPr>
            </w:pPr>
            <w:r w:rsidRPr="0094496A">
              <w:rPr>
                <w:rFonts w:eastAsia="Times New Roman"/>
                <w:sz w:val="20"/>
                <w:szCs w:val="20"/>
                <w:lang w:val="ru-RU"/>
              </w:rPr>
              <w:t>устройства дистанционного управления, автомати</w:t>
            </w:r>
            <w:r w:rsidR="00FC4E3A">
              <w:rPr>
                <w:rFonts w:eastAsia="Times New Roman"/>
                <w:sz w:val="20"/>
                <w:szCs w:val="20"/>
                <w:lang w:val="ru-RU"/>
              </w:rPr>
              <w:t>ческого контроля и сигнализации</w:t>
            </w:r>
          </w:p>
        </w:tc>
      </w:tr>
      <w:tr w:rsidR="00E90771" w:rsidRPr="00BD0760" w:rsidTr="009C0D9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0771" w:rsidRPr="0094496A" w:rsidRDefault="00E90771" w:rsidP="009C0D96">
            <w:pPr>
              <w:pStyle w:val="a3"/>
              <w:rPr>
                <w:rFonts w:eastAsia="Times New Roman"/>
                <w:sz w:val="20"/>
                <w:szCs w:val="20"/>
              </w:rPr>
            </w:pPr>
            <w:proofErr w:type="spellStart"/>
            <w:r w:rsidRPr="0094496A">
              <w:rPr>
                <w:rFonts w:eastAsia="Times New Roman"/>
                <w:sz w:val="20"/>
                <w:szCs w:val="20"/>
              </w:rPr>
              <w:t>Повышенный</w:t>
            </w:r>
            <w:proofErr w:type="spellEnd"/>
            <w:r w:rsidRPr="0094496A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94496A">
              <w:rPr>
                <w:rFonts w:eastAsia="Times New Roman"/>
                <w:sz w:val="20"/>
                <w:szCs w:val="20"/>
              </w:rPr>
              <w:t>уровень</w:t>
            </w:r>
            <w:proofErr w:type="spellEnd"/>
            <w:r w:rsidRPr="0094496A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94496A">
              <w:rPr>
                <w:rFonts w:eastAsia="Times New Roman"/>
                <w:sz w:val="20"/>
                <w:szCs w:val="20"/>
              </w:rPr>
              <w:t>статического</w:t>
            </w:r>
            <w:proofErr w:type="spellEnd"/>
            <w:r w:rsidRPr="0094496A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94496A">
              <w:rPr>
                <w:rFonts w:eastAsia="Times New Roman"/>
                <w:sz w:val="20"/>
                <w:szCs w:val="20"/>
              </w:rPr>
              <w:t>электричества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0771" w:rsidRPr="007B67F6" w:rsidRDefault="00E90771" w:rsidP="009C0D96">
            <w:pPr>
              <w:pStyle w:val="a3"/>
              <w:rPr>
                <w:rFonts w:eastAsia="Times New Roman"/>
                <w:sz w:val="20"/>
                <w:szCs w:val="20"/>
                <w:lang w:val="ru-RU"/>
              </w:rPr>
            </w:pPr>
            <w:r w:rsidRPr="007B67F6">
              <w:rPr>
                <w:rFonts w:eastAsia="Times New Roman"/>
                <w:sz w:val="20"/>
                <w:szCs w:val="20"/>
                <w:lang w:val="ru-RU"/>
              </w:rPr>
              <w:t xml:space="preserve">Заземляющие, экранирующие, увлажняющие устройства; </w:t>
            </w:r>
          </w:p>
          <w:p w:rsidR="00E90771" w:rsidRPr="00FC4E3A" w:rsidRDefault="00E90771" w:rsidP="009C0D96">
            <w:pPr>
              <w:pStyle w:val="a3"/>
              <w:rPr>
                <w:rFonts w:eastAsia="Times New Roman"/>
                <w:sz w:val="20"/>
                <w:szCs w:val="20"/>
                <w:lang w:val="ru-RU"/>
              </w:rPr>
            </w:pPr>
            <w:r w:rsidRPr="007B67F6">
              <w:rPr>
                <w:rFonts w:eastAsia="Times New Roman"/>
                <w:sz w:val="20"/>
                <w:szCs w:val="20"/>
                <w:lang w:val="ru-RU"/>
              </w:rPr>
              <w:t xml:space="preserve">нейтрализаторы, </w:t>
            </w:r>
            <w:proofErr w:type="spellStart"/>
            <w:r w:rsidRPr="007B67F6">
              <w:rPr>
                <w:rFonts w:eastAsia="Times New Roman"/>
                <w:sz w:val="20"/>
                <w:szCs w:val="20"/>
                <w:lang w:val="ru-RU"/>
              </w:rPr>
              <w:t>антиэлектрос</w:t>
            </w:r>
            <w:r w:rsidR="00FC4E3A">
              <w:rPr>
                <w:rFonts w:eastAsia="Times New Roman"/>
                <w:sz w:val="20"/>
                <w:szCs w:val="20"/>
                <w:lang w:val="ru-RU"/>
              </w:rPr>
              <w:t>татические</w:t>
            </w:r>
            <w:proofErr w:type="spellEnd"/>
            <w:r w:rsidR="00FC4E3A">
              <w:rPr>
                <w:rFonts w:eastAsia="Times New Roman"/>
                <w:sz w:val="20"/>
                <w:szCs w:val="20"/>
                <w:lang w:val="ru-RU"/>
              </w:rPr>
              <w:t xml:space="preserve"> вещества</w:t>
            </w:r>
          </w:p>
        </w:tc>
      </w:tr>
      <w:tr w:rsidR="00E90771" w:rsidRPr="00BD0760" w:rsidTr="009C0D9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0771" w:rsidRPr="0094496A" w:rsidRDefault="00E90771" w:rsidP="009C0D96">
            <w:pPr>
              <w:pStyle w:val="a3"/>
              <w:rPr>
                <w:rFonts w:eastAsia="Times New Roman"/>
                <w:sz w:val="20"/>
                <w:szCs w:val="20"/>
                <w:lang w:val="ru-RU"/>
              </w:rPr>
            </w:pPr>
            <w:r w:rsidRPr="0094496A">
              <w:rPr>
                <w:rFonts w:eastAsia="Times New Roman"/>
                <w:sz w:val="20"/>
                <w:szCs w:val="20"/>
                <w:lang w:val="ru-RU"/>
              </w:rPr>
              <w:t xml:space="preserve">Пониженные или повышенные температуры поверхностей оборудования, материалов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0771" w:rsidRPr="0094496A" w:rsidRDefault="00E90771" w:rsidP="009C0D96">
            <w:pPr>
              <w:pStyle w:val="a3"/>
              <w:rPr>
                <w:rFonts w:eastAsia="Times New Roman"/>
                <w:sz w:val="20"/>
                <w:szCs w:val="20"/>
                <w:lang w:val="ru-RU"/>
              </w:rPr>
            </w:pPr>
            <w:r w:rsidRPr="0094496A">
              <w:rPr>
                <w:rFonts w:eastAsia="Times New Roman"/>
                <w:sz w:val="20"/>
                <w:szCs w:val="20"/>
                <w:lang w:val="ru-RU"/>
              </w:rPr>
              <w:t xml:space="preserve">Оградительные, </w:t>
            </w:r>
            <w:proofErr w:type="spellStart"/>
            <w:r w:rsidRPr="0094496A">
              <w:rPr>
                <w:rFonts w:eastAsia="Times New Roman"/>
                <w:sz w:val="20"/>
                <w:szCs w:val="20"/>
                <w:lang w:val="ru-RU"/>
              </w:rPr>
              <w:t>термоизолирующие</w:t>
            </w:r>
            <w:proofErr w:type="spellEnd"/>
            <w:r w:rsidRPr="0094496A">
              <w:rPr>
                <w:rFonts w:eastAsia="Times New Roman"/>
                <w:sz w:val="20"/>
                <w:szCs w:val="20"/>
                <w:lang w:val="ru-RU"/>
              </w:rPr>
              <w:t xml:space="preserve"> и экранирующие устройства; </w:t>
            </w:r>
          </w:p>
          <w:p w:rsidR="00E90771" w:rsidRPr="00FC4E3A" w:rsidRDefault="00E90771" w:rsidP="009C0D96">
            <w:pPr>
              <w:pStyle w:val="a3"/>
              <w:rPr>
                <w:rFonts w:eastAsia="Times New Roman"/>
                <w:sz w:val="20"/>
                <w:szCs w:val="20"/>
                <w:lang w:val="ru-RU"/>
              </w:rPr>
            </w:pPr>
            <w:r w:rsidRPr="0094496A">
              <w:rPr>
                <w:rFonts w:eastAsia="Times New Roman"/>
                <w:sz w:val="20"/>
                <w:szCs w:val="20"/>
                <w:lang w:val="ru-RU"/>
              </w:rPr>
              <w:t>устройства дистанционного управления, автомати</w:t>
            </w:r>
            <w:r w:rsidR="00FC4E3A">
              <w:rPr>
                <w:rFonts w:eastAsia="Times New Roman"/>
                <w:sz w:val="20"/>
                <w:szCs w:val="20"/>
                <w:lang w:val="ru-RU"/>
              </w:rPr>
              <w:t>ческого контроля и сигнализации</w:t>
            </w:r>
          </w:p>
        </w:tc>
      </w:tr>
      <w:tr w:rsidR="00E90771" w:rsidRPr="00BD0760" w:rsidTr="009C0D9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0771" w:rsidRPr="0094496A" w:rsidRDefault="00E90771" w:rsidP="009C0D96">
            <w:pPr>
              <w:pStyle w:val="a3"/>
              <w:rPr>
                <w:rFonts w:eastAsia="Times New Roman"/>
                <w:sz w:val="20"/>
                <w:szCs w:val="20"/>
              </w:rPr>
            </w:pPr>
            <w:proofErr w:type="spellStart"/>
            <w:r w:rsidRPr="0094496A">
              <w:rPr>
                <w:rFonts w:eastAsia="Times New Roman"/>
                <w:sz w:val="20"/>
                <w:szCs w:val="20"/>
              </w:rPr>
              <w:t>Повышенный</w:t>
            </w:r>
            <w:proofErr w:type="spellEnd"/>
            <w:r w:rsidRPr="0094496A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94496A">
              <w:rPr>
                <w:rFonts w:eastAsia="Times New Roman"/>
                <w:sz w:val="20"/>
                <w:szCs w:val="20"/>
              </w:rPr>
              <w:t>уровень</w:t>
            </w:r>
            <w:proofErr w:type="spellEnd"/>
            <w:r w:rsidRPr="0094496A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94496A">
              <w:rPr>
                <w:rFonts w:eastAsia="Times New Roman"/>
                <w:sz w:val="20"/>
                <w:szCs w:val="20"/>
              </w:rPr>
              <w:t>ультразвука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0771" w:rsidRPr="0094496A" w:rsidRDefault="00E90771" w:rsidP="009C0D96">
            <w:pPr>
              <w:pStyle w:val="a3"/>
              <w:rPr>
                <w:rFonts w:eastAsia="Times New Roman"/>
                <w:sz w:val="20"/>
                <w:szCs w:val="20"/>
                <w:lang w:val="ru-RU"/>
              </w:rPr>
            </w:pPr>
            <w:r w:rsidRPr="0094496A">
              <w:rPr>
                <w:rFonts w:eastAsia="Times New Roman"/>
                <w:sz w:val="20"/>
                <w:szCs w:val="20"/>
                <w:lang w:val="ru-RU"/>
              </w:rPr>
              <w:t xml:space="preserve">Оградительные, звукоизолирующие и звукопоглощающие устройства; </w:t>
            </w:r>
          </w:p>
          <w:p w:rsidR="00E90771" w:rsidRPr="00FC4E3A" w:rsidRDefault="00E90771" w:rsidP="009C0D96">
            <w:pPr>
              <w:pStyle w:val="a3"/>
              <w:rPr>
                <w:rFonts w:eastAsia="Times New Roman"/>
                <w:sz w:val="20"/>
                <w:szCs w:val="20"/>
                <w:lang w:val="ru-RU"/>
              </w:rPr>
            </w:pPr>
            <w:r w:rsidRPr="0094496A">
              <w:rPr>
                <w:rFonts w:eastAsia="Times New Roman"/>
                <w:sz w:val="20"/>
                <w:szCs w:val="20"/>
                <w:lang w:val="ru-RU"/>
              </w:rPr>
              <w:t>устройства дистанционного управления, автомати</w:t>
            </w:r>
            <w:r w:rsidR="00FC4E3A">
              <w:rPr>
                <w:rFonts w:eastAsia="Times New Roman"/>
                <w:sz w:val="20"/>
                <w:szCs w:val="20"/>
                <w:lang w:val="ru-RU"/>
              </w:rPr>
              <w:t>ческого контроля и сигнализации</w:t>
            </w:r>
          </w:p>
        </w:tc>
      </w:tr>
      <w:tr w:rsidR="00E90771" w:rsidTr="009C0D9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0771" w:rsidRPr="0094496A" w:rsidRDefault="00E90771" w:rsidP="009C0D96">
            <w:pPr>
              <w:pStyle w:val="a3"/>
              <w:rPr>
                <w:rFonts w:eastAsia="Times New Roman"/>
                <w:sz w:val="20"/>
                <w:szCs w:val="20"/>
              </w:rPr>
            </w:pPr>
            <w:proofErr w:type="spellStart"/>
            <w:r w:rsidRPr="0094496A">
              <w:rPr>
                <w:rFonts w:eastAsia="Times New Roman"/>
                <w:sz w:val="20"/>
                <w:szCs w:val="20"/>
              </w:rPr>
              <w:t>Повышенная</w:t>
            </w:r>
            <w:proofErr w:type="spellEnd"/>
            <w:r w:rsidRPr="0094496A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94496A">
              <w:rPr>
                <w:rFonts w:eastAsia="Times New Roman"/>
                <w:sz w:val="20"/>
                <w:szCs w:val="20"/>
              </w:rPr>
              <w:t>напряженность</w:t>
            </w:r>
            <w:proofErr w:type="spellEnd"/>
            <w:r w:rsidRPr="0094496A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94496A">
              <w:rPr>
                <w:rFonts w:eastAsia="Times New Roman"/>
                <w:sz w:val="20"/>
                <w:szCs w:val="20"/>
              </w:rPr>
              <w:t>электромагнитных</w:t>
            </w:r>
            <w:proofErr w:type="spellEnd"/>
            <w:r w:rsidRPr="0094496A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94496A">
              <w:rPr>
                <w:rFonts w:eastAsia="Times New Roman"/>
                <w:sz w:val="20"/>
                <w:szCs w:val="20"/>
              </w:rPr>
              <w:t>полей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0771" w:rsidRPr="0094496A" w:rsidRDefault="00E90771" w:rsidP="009C0D96">
            <w:pPr>
              <w:pStyle w:val="a3"/>
              <w:rPr>
                <w:rFonts w:eastAsia="Times New Roman"/>
                <w:sz w:val="20"/>
                <w:szCs w:val="20"/>
                <w:lang w:val="ru-RU"/>
              </w:rPr>
            </w:pPr>
            <w:r w:rsidRPr="0094496A">
              <w:rPr>
                <w:rFonts w:eastAsia="Times New Roman"/>
                <w:sz w:val="20"/>
                <w:szCs w:val="20"/>
                <w:lang w:val="ru-RU"/>
              </w:rPr>
              <w:t xml:space="preserve">Оградительные устройства, изолирующие и защитные покрытия; </w:t>
            </w:r>
          </w:p>
          <w:p w:rsidR="00E90771" w:rsidRPr="00FC4E3A" w:rsidRDefault="00FC4E3A" w:rsidP="009C0D96">
            <w:pPr>
              <w:pStyle w:val="a3"/>
              <w:rPr>
                <w:rFonts w:eastAsia="Times New Roman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устройства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защитного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заземления</w:t>
            </w:r>
            <w:proofErr w:type="spellEnd"/>
          </w:p>
        </w:tc>
      </w:tr>
      <w:tr w:rsidR="00E90771" w:rsidRPr="00BD0760" w:rsidTr="009C0D9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0771" w:rsidRPr="0094496A" w:rsidRDefault="00E90771" w:rsidP="009C0D96">
            <w:pPr>
              <w:pStyle w:val="a3"/>
              <w:rPr>
                <w:rFonts w:eastAsia="Times New Roman"/>
                <w:sz w:val="20"/>
                <w:szCs w:val="20"/>
              </w:rPr>
            </w:pPr>
            <w:proofErr w:type="spellStart"/>
            <w:r w:rsidRPr="0094496A">
              <w:rPr>
                <w:rFonts w:eastAsia="Times New Roman"/>
                <w:sz w:val="20"/>
                <w:szCs w:val="20"/>
              </w:rPr>
              <w:t>Воздействие</w:t>
            </w:r>
            <w:proofErr w:type="spellEnd"/>
            <w:r w:rsidRPr="0094496A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94496A">
              <w:rPr>
                <w:rFonts w:eastAsia="Times New Roman"/>
                <w:sz w:val="20"/>
                <w:szCs w:val="20"/>
              </w:rPr>
              <w:t>химических</w:t>
            </w:r>
            <w:proofErr w:type="spellEnd"/>
            <w:r w:rsidRPr="0094496A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94496A">
              <w:rPr>
                <w:rFonts w:eastAsia="Times New Roman"/>
                <w:sz w:val="20"/>
                <w:szCs w:val="20"/>
              </w:rPr>
              <w:t>факторов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0771" w:rsidRPr="007B67F6" w:rsidRDefault="00E90771" w:rsidP="009C0D96">
            <w:pPr>
              <w:pStyle w:val="a3"/>
              <w:rPr>
                <w:rFonts w:eastAsia="Times New Roman"/>
                <w:sz w:val="20"/>
                <w:szCs w:val="20"/>
                <w:lang w:val="ru-RU"/>
              </w:rPr>
            </w:pPr>
            <w:r w:rsidRPr="007B67F6">
              <w:rPr>
                <w:rFonts w:eastAsia="Times New Roman"/>
                <w:sz w:val="20"/>
                <w:szCs w:val="20"/>
                <w:lang w:val="ru-RU"/>
              </w:rPr>
              <w:t xml:space="preserve">Оградительные, герметизирующие устройства; </w:t>
            </w:r>
          </w:p>
          <w:p w:rsidR="00E90771" w:rsidRPr="0094496A" w:rsidRDefault="00E90771" w:rsidP="009C0D96">
            <w:pPr>
              <w:pStyle w:val="a3"/>
              <w:rPr>
                <w:rFonts w:eastAsia="Times New Roman"/>
                <w:sz w:val="20"/>
                <w:szCs w:val="20"/>
                <w:lang w:val="ru-RU"/>
              </w:rPr>
            </w:pPr>
            <w:r w:rsidRPr="0094496A">
              <w:rPr>
                <w:rFonts w:eastAsia="Times New Roman"/>
                <w:sz w:val="20"/>
                <w:szCs w:val="20"/>
                <w:lang w:val="ru-RU"/>
              </w:rPr>
              <w:t xml:space="preserve">устройства для вентиляции и очистки воздуха, для удаления токсичных веществ; </w:t>
            </w:r>
          </w:p>
          <w:p w:rsidR="00E90771" w:rsidRPr="00FC4E3A" w:rsidRDefault="00E90771" w:rsidP="009C0D96">
            <w:pPr>
              <w:pStyle w:val="a3"/>
              <w:rPr>
                <w:rFonts w:eastAsia="Times New Roman"/>
                <w:sz w:val="20"/>
                <w:szCs w:val="20"/>
                <w:lang w:val="ru-RU"/>
              </w:rPr>
            </w:pPr>
            <w:r w:rsidRPr="0094496A">
              <w:rPr>
                <w:rFonts w:eastAsia="Times New Roman"/>
                <w:sz w:val="20"/>
                <w:szCs w:val="20"/>
                <w:lang w:val="ru-RU"/>
              </w:rPr>
              <w:t xml:space="preserve">устройства дистанционного управления, автоматического </w:t>
            </w:r>
            <w:r w:rsidR="00FC4E3A">
              <w:rPr>
                <w:rFonts w:eastAsia="Times New Roman"/>
                <w:sz w:val="20"/>
                <w:szCs w:val="20"/>
                <w:lang w:val="ru-RU"/>
              </w:rPr>
              <w:t>контроля и сигнализации</w:t>
            </w:r>
          </w:p>
        </w:tc>
      </w:tr>
      <w:tr w:rsidR="00E90771" w:rsidRPr="00BD0760" w:rsidTr="009C0D9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0771" w:rsidRPr="0094496A" w:rsidRDefault="00E90771" w:rsidP="009C0D96">
            <w:pPr>
              <w:pStyle w:val="a3"/>
              <w:rPr>
                <w:rFonts w:eastAsia="Times New Roman"/>
                <w:sz w:val="20"/>
                <w:szCs w:val="20"/>
              </w:rPr>
            </w:pPr>
            <w:proofErr w:type="spellStart"/>
            <w:r w:rsidRPr="0094496A">
              <w:rPr>
                <w:rFonts w:eastAsia="Times New Roman"/>
                <w:sz w:val="20"/>
                <w:szCs w:val="20"/>
              </w:rPr>
              <w:t>Воздействие</w:t>
            </w:r>
            <w:proofErr w:type="spellEnd"/>
            <w:r w:rsidRPr="0094496A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94496A">
              <w:rPr>
                <w:rFonts w:eastAsia="Times New Roman"/>
                <w:sz w:val="20"/>
                <w:szCs w:val="20"/>
              </w:rPr>
              <w:t>биологических</w:t>
            </w:r>
            <w:proofErr w:type="spellEnd"/>
            <w:r w:rsidRPr="0094496A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94496A">
              <w:rPr>
                <w:rFonts w:eastAsia="Times New Roman"/>
                <w:sz w:val="20"/>
                <w:szCs w:val="20"/>
              </w:rPr>
              <w:t>факторов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0771" w:rsidRPr="007B67F6" w:rsidRDefault="00E90771" w:rsidP="009C0D96">
            <w:pPr>
              <w:pStyle w:val="a3"/>
              <w:rPr>
                <w:rFonts w:eastAsia="Times New Roman"/>
                <w:sz w:val="20"/>
                <w:szCs w:val="20"/>
                <w:lang w:val="ru-RU"/>
              </w:rPr>
            </w:pPr>
            <w:r w:rsidRPr="007B67F6">
              <w:rPr>
                <w:rFonts w:eastAsia="Times New Roman"/>
                <w:sz w:val="20"/>
                <w:szCs w:val="20"/>
                <w:lang w:val="ru-RU"/>
              </w:rPr>
              <w:t xml:space="preserve">Оградительные и герметизирующие устройства; </w:t>
            </w:r>
          </w:p>
          <w:p w:rsidR="00E90771" w:rsidRPr="0094496A" w:rsidRDefault="00E90771" w:rsidP="009C0D96">
            <w:pPr>
              <w:pStyle w:val="a3"/>
              <w:rPr>
                <w:rFonts w:eastAsia="Times New Roman"/>
                <w:sz w:val="20"/>
                <w:szCs w:val="20"/>
                <w:lang w:val="ru-RU"/>
              </w:rPr>
            </w:pPr>
            <w:r w:rsidRPr="0094496A">
              <w:rPr>
                <w:rFonts w:eastAsia="Times New Roman"/>
                <w:sz w:val="20"/>
                <w:szCs w:val="20"/>
                <w:lang w:val="ru-RU"/>
              </w:rPr>
              <w:t xml:space="preserve">оборудование и препараты для дезинфекции, дезинсекции, стерилизации, дератизации; </w:t>
            </w:r>
          </w:p>
          <w:p w:rsidR="00E90771" w:rsidRPr="0094496A" w:rsidRDefault="00E90771" w:rsidP="009C0D96">
            <w:pPr>
              <w:pStyle w:val="a3"/>
              <w:rPr>
                <w:rFonts w:eastAsia="Times New Roman"/>
                <w:sz w:val="20"/>
                <w:szCs w:val="20"/>
                <w:lang w:val="ru-RU"/>
              </w:rPr>
            </w:pPr>
            <w:r w:rsidRPr="0094496A">
              <w:rPr>
                <w:rFonts w:eastAsia="Times New Roman"/>
                <w:sz w:val="20"/>
                <w:szCs w:val="20"/>
                <w:lang w:val="ru-RU"/>
              </w:rPr>
              <w:t xml:space="preserve">устройства для вентиляции и очистки воздуха; </w:t>
            </w:r>
          </w:p>
          <w:p w:rsidR="00E90771" w:rsidRPr="00FC4E3A" w:rsidRDefault="00E90771" w:rsidP="009C0D96">
            <w:pPr>
              <w:pStyle w:val="a3"/>
              <w:rPr>
                <w:rFonts w:eastAsia="Times New Roman"/>
                <w:sz w:val="20"/>
                <w:szCs w:val="20"/>
                <w:lang w:val="ru-RU"/>
              </w:rPr>
            </w:pPr>
            <w:r w:rsidRPr="0094496A">
              <w:rPr>
                <w:rFonts w:eastAsia="Times New Roman"/>
                <w:sz w:val="20"/>
                <w:szCs w:val="20"/>
                <w:lang w:val="ru-RU"/>
              </w:rPr>
              <w:t>устройства дистанционного управления, автомати</w:t>
            </w:r>
            <w:r w:rsidR="00FC4E3A">
              <w:rPr>
                <w:rFonts w:eastAsia="Times New Roman"/>
                <w:sz w:val="20"/>
                <w:szCs w:val="20"/>
                <w:lang w:val="ru-RU"/>
              </w:rPr>
              <w:t>ческого контроля и сигнализации</w:t>
            </w:r>
          </w:p>
        </w:tc>
      </w:tr>
    </w:tbl>
    <w:p w:rsidR="00E90771" w:rsidRPr="007C1085" w:rsidRDefault="00E90771" w:rsidP="00E90771">
      <w:pPr>
        <w:ind w:firstLine="720"/>
        <w:rPr>
          <w:rFonts w:hAnsi="Times New Roman"/>
          <w:color w:val="000000"/>
          <w:lang w:val="ru-RU"/>
        </w:rPr>
      </w:pPr>
    </w:p>
    <w:p w:rsidR="009C0D96" w:rsidRDefault="002C0CF6" w:rsidP="00E90771">
      <w:pPr>
        <w:pStyle w:val="a3"/>
        <w:ind w:firstLine="720"/>
        <w:jc w:val="both"/>
        <w:rPr>
          <w:lang w:val="ru-RU"/>
        </w:rPr>
      </w:pPr>
      <w:r>
        <w:rPr>
          <w:lang w:val="ru-RU"/>
        </w:rPr>
        <w:lastRenderedPageBreak/>
        <w:t>3.5</w:t>
      </w:r>
      <w:r w:rsidR="00E90771" w:rsidRPr="007C1085">
        <w:rPr>
          <w:lang w:val="ru-RU"/>
        </w:rPr>
        <w:t xml:space="preserve">. </w:t>
      </w:r>
      <w:r w:rsidR="00E90771" w:rsidRPr="0094496A">
        <w:rPr>
          <w:lang w:val="ru-RU"/>
        </w:rPr>
        <w:t xml:space="preserve">К средствам коллективной защиты также относят сигнальные цвета, знаки безопасности и сигнальную разметку по </w:t>
      </w:r>
      <w:hyperlink r:id="rId7" w:anchor="/document/97/473752/" w:history="1">
        <w:r w:rsidR="00E90771" w:rsidRPr="0094496A">
          <w:rPr>
            <w:rStyle w:val="af3"/>
            <w:color w:val="000000" w:themeColor="text1"/>
            <w:lang w:val="ru-RU"/>
          </w:rPr>
          <w:t>ГОСТ 12.4.026-2015</w:t>
        </w:r>
      </w:hyperlink>
      <w:r w:rsidR="00E90771" w:rsidRPr="0094496A">
        <w:rPr>
          <w:color w:val="000000" w:themeColor="text1"/>
          <w:lang w:val="ru-RU"/>
        </w:rPr>
        <w:t xml:space="preserve"> «</w:t>
      </w:r>
      <w:r w:rsidR="00E90771" w:rsidRPr="0094496A">
        <w:rPr>
          <w:lang w:val="ru-RU"/>
        </w:rPr>
        <w:t>Система стандартов безопасности труда.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испытаний»</w:t>
      </w:r>
    </w:p>
    <w:p w:rsidR="00907A47" w:rsidRDefault="00907A47" w:rsidP="00E90771">
      <w:pPr>
        <w:pStyle w:val="a3"/>
        <w:ind w:firstLine="720"/>
        <w:jc w:val="both"/>
        <w:rPr>
          <w:lang w:val="ru-RU"/>
        </w:rPr>
      </w:pPr>
    </w:p>
    <w:p w:rsidR="00907A47" w:rsidRDefault="00907A47" w:rsidP="00E90771">
      <w:pPr>
        <w:pStyle w:val="a3"/>
        <w:ind w:firstLine="720"/>
        <w:jc w:val="both"/>
        <w:rPr>
          <w:lang w:val="ru-RU"/>
        </w:rPr>
      </w:pPr>
    </w:p>
    <w:p w:rsidR="009C0D96" w:rsidRDefault="002C0CF6" w:rsidP="00E90771">
      <w:pPr>
        <w:pStyle w:val="a3"/>
        <w:ind w:firstLine="720"/>
        <w:jc w:val="both"/>
        <w:rPr>
          <w:lang w:val="ru-RU"/>
        </w:rPr>
      </w:pPr>
      <w:r>
        <w:rPr>
          <w:lang w:val="ru-RU"/>
        </w:rPr>
        <w:t>3.6</w:t>
      </w:r>
      <w:r w:rsidR="009C0D96">
        <w:rPr>
          <w:lang w:val="ru-RU"/>
        </w:rPr>
        <w:t xml:space="preserve">. В </w:t>
      </w:r>
      <w:proofErr w:type="gramStart"/>
      <w:r w:rsidR="009C0D96">
        <w:rPr>
          <w:lang w:val="ru-RU"/>
        </w:rPr>
        <w:t>Учреждении  применяются</w:t>
      </w:r>
      <w:proofErr w:type="gramEnd"/>
      <w:r w:rsidR="009C0D96">
        <w:rPr>
          <w:lang w:val="ru-RU"/>
        </w:rPr>
        <w:t xml:space="preserve"> следующие знаки  безопасности:</w:t>
      </w:r>
    </w:p>
    <w:p w:rsidR="009C0D96" w:rsidRPr="005907FC" w:rsidRDefault="009C0D96" w:rsidP="009C0D96">
      <w:pPr>
        <w:ind w:firstLine="426"/>
        <w:rPr>
          <w:rFonts w:ascii="Times New Roman" w:hAnsi="Times New Roman"/>
          <w:b/>
        </w:rPr>
      </w:pPr>
      <w:r w:rsidRPr="005907FC">
        <w:rPr>
          <w:rFonts w:ascii="Times New Roman" w:hAnsi="Times New Roman"/>
          <w:b/>
        </w:rPr>
        <w:t>ЗАПРЕЩАЮЩИЕ ЗНАКИ</w:t>
      </w:r>
      <w:r>
        <w:rPr>
          <w:rFonts w:ascii="Times New Roman" w:hAnsi="Times New Roman"/>
          <w:b/>
          <w:lang w:val="ru-RU"/>
        </w:rPr>
        <w:t xml:space="preserve"> </w:t>
      </w:r>
      <w:r w:rsidRPr="005907FC">
        <w:rPr>
          <w:rFonts w:ascii="Times New Roman" w:hAnsi="Times New Roman"/>
          <w:b/>
        </w:rPr>
        <w:t>(</w:t>
      </w:r>
      <w:proofErr w:type="spellStart"/>
      <w:r w:rsidRPr="005907FC">
        <w:rPr>
          <w:rFonts w:ascii="Times New Roman" w:hAnsi="Times New Roman"/>
          <w:b/>
        </w:rPr>
        <w:t>Основные</w:t>
      </w:r>
      <w:proofErr w:type="spellEnd"/>
      <w:r w:rsidRPr="005907FC">
        <w:rPr>
          <w:rFonts w:ascii="Times New Roman" w:hAnsi="Times New Roman"/>
          <w:b/>
        </w:rPr>
        <w:t>)</w:t>
      </w:r>
    </w:p>
    <w:p w:rsidR="009C0D96" w:rsidRPr="009C0D96" w:rsidRDefault="009C0D96" w:rsidP="009C0D96">
      <w:pPr>
        <w:ind w:firstLine="426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9572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1"/>
        <w:gridCol w:w="3119"/>
        <w:gridCol w:w="4752"/>
      </w:tblGrid>
      <w:tr w:rsidR="009C0D96" w:rsidRPr="00BD0760" w:rsidTr="005E4CA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5E4CAB">
              <w:rPr>
                <w:rFonts w:ascii="Times New Roman" w:hAnsi="Times New Roman"/>
                <w:b/>
                <w:sz w:val="20"/>
                <w:szCs w:val="20"/>
              </w:rPr>
              <w:t>Цветографическое</w:t>
            </w:r>
            <w:proofErr w:type="spellEnd"/>
            <w:r w:rsidRPr="005E4CA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E4CAB">
              <w:rPr>
                <w:rFonts w:ascii="Times New Roman" w:hAnsi="Times New Roman"/>
                <w:b/>
                <w:sz w:val="20"/>
                <w:szCs w:val="20"/>
              </w:rPr>
              <w:t>изображение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5E4CAB">
              <w:rPr>
                <w:rFonts w:ascii="Times New Roman" w:hAnsi="Times New Roman"/>
                <w:b/>
                <w:sz w:val="20"/>
                <w:szCs w:val="20"/>
              </w:rPr>
              <w:t>Смысловое</w:t>
            </w:r>
            <w:proofErr w:type="spellEnd"/>
            <w:r w:rsidRPr="005E4CA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E4CAB">
              <w:rPr>
                <w:rFonts w:ascii="Times New Roman" w:hAnsi="Times New Roman"/>
                <w:b/>
                <w:sz w:val="20"/>
                <w:szCs w:val="20"/>
              </w:rPr>
              <w:t>значение</w:t>
            </w:r>
            <w:proofErr w:type="spellEnd"/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5E4CA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Место размещения (установки) и рекомендации по применению</w:t>
            </w:r>
          </w:p>
        </w:tc>
      </w:tr>
      <w:tr w:rsidR="009C0D96" w:rsidRPr="00BD0760" w:rsidTr="005E4CAB">
        <w:trPr>
          <w:trHeight w:val="94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4CAB">
              <w:rPr>
                <w:rFonts w:ascii="Times New Roman" w:hAnsi="Times New Roman"/>
                <w:noProof/>
                <w:position w:val="-110"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0D211E78" wp14:editId="4A9AA0E8">
                  <wp:extent cx="751205" cy="76327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1205" cy="7632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Запрещается</w:t>
            </w:r>
            <w:proofErr w:type="spellEnd"/>
            <w:r w:rsidRPr="005E4C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курить</w:t>
            </w:r>
            <w:proofErr w:type="spellEnd"/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E4CAB">
              <w:rPr>
                <w:rFonts w:ascii="Times New Roman" w:hAnsi="Times New Roman"/>
                <w:sz w:val="20"/>
                <w:szCs w:val="20"/>
                <w:lang w:val="ru-RU"/>
              </w:rPr>
              <w:t>Использовать, когда курение может стать причиной пожара. На дверях и стенах помещений, участках, где имеются горючие и легковоспламеняющиеся вещества, или в помещениях, где курить запрещается</w:t>
            </w:r>
          </w:p>
        </w:tc>
      </w:tr>
      <w:tr w:rsidR="009C0D96" w:rsidRPr="00BD0760" w:rsidTr="005E4CA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4CAB">
              <w:rPr>
                <w:rFonts w:ascii="Times New Roman" w:hAnsi="Times New Roman"/>
                <w:noProof/>
                <w:position w:val="-110"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291BD0C7" wp14:editId="2B253CBC">
                  <wp:extent cx="727710" cy="734060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7710" cy="734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E4CAB">
              <w:rPr>
                <w:rFonts w:ascii="Times New Roman" w:hAnsi="Times New Roman"/>
                <w:sz w:val="20"/>
                <w:szCs w:val="20"/>
                <w:lang w:val="ru-RU"/>
              </w:rPr>
              <w:t>Запрещается пользоваться открытым огнем и курить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E4CAB">
              <w:rPr>
                <w:rFonts w:ascii="Times New Roman" w:hAnsi="Times New Roman"/>
                <w:sz w:val="20"/>
                <w:szCs w:val="20"/>
                <w:lang w:val="ru-RU"/>
              </w:rPr>
              <w:t>Использовать, когда открытый огонь и курение могут стать причиной пожара. На входных дверях, стенах помещений, участках, рабочих местах, емкостях, производственной таре</w:t>
            </w:r>
          </w:p>
        </w:tc>
      </w:tr>
      <w:tr w:rsidR="009C0D96" w:rsidRPr="00BD0760" w:rsidTr="005E4CA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4CAB">
              <w:rPr>
                <w:rFonts w:ascii="Times New Roman" w:hAnsi="Times New Roman"/>
                <w:noProof/>
                <w:position w:val="-109"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4E97B4FD" wp14:editId="2D072CB2">
                  <wp:extent cx="734060" cy="734060"/>
                  <wp:effectExtent l="19050" t="0" r="889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4060" cy="734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Проход</w:t>
            </w:r>
            <w:proofErr w:type="spellEnd"/>
            <w:r w:rsidRPr="005E4C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запрещен</w:t>
            </w:r>
            <w:proofErr w:type="spellEnd"/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E4CAB">
              <w:rPr>
                <w:rFonts w:ascii="Times New Roman" w:hAnsi="Times New Roman"/>
                <w:sz w:val="20"/>
                <w:szCs w:val="20"/>
                <w:lang w:val="ru-RU"/>
              </w:rPr>
              <w:t>У входа в опасные зоны, помещения, участки и др.</w:t>
            </w:r>
          </w:p>
        </w:tc>
      </w:tr>
      <w:tr w:rsidR="009C0D96" w:rsidRPr="00BD0760" w:rsidTr="005E4CA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4CAB">
              <w:rPr>
                <w:rFonts w:ascii="Times New Roman" w:hAnsi="Times New Roman"/>
                <w:noProof/>
                <w:position w:val="-109"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074A79E4" wp14:editId="4F32CF68">
                  <wp:extent cx="780415" cy="780415"/>
                  <wp:effectExtent l="19050" t="0" r="63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415" cy="7804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Запрещается</w:t>
            </w:r>
            <w:proofErr w:type="spellEnd"/>
            <w:r w:rsidRPr="005E4C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тушить</w:t>
            </w:r>
            <w:proofErr w:type="spellEnd"/>
            <w:r w:rsidRPr="005E4C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водой</w:t>
            </w:r>
            <w:proofErr w:type="spellEnd"/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E4CAB">
              <w:rPr>
                <w:rFonts w:ascii="Times New Roman" w:hAnsi="Times New Roman"/>
                <w:sz w:val="20"/>
                <w:szCs w:val="20"/>
                <w:lang w:val="ru-RU"/>
              </w:rPr>
              <w:t>В местах расположения электрооборудования, складах и других местах, где нельзя применять воду при тушении горения или пожара</w:t>
            </w:r>
          </w:p>
        </w:tc>
      </w:tr>
      <w:tr w:rsidR="009C0D96" w:rsidRPr="00BD0760" w:rsidTr="005E4CA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4CAB">
              <w:rPr>
                <w:rFonts w:ascii="Times New Roman" w:hAnsi="Times New Roman"/>
                <w:noProof/>
                <w:position w:val="-109"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6B4BAFBB" wp14:editId="51A188CD">
                  <wp:extent cx="780415" cy="780415"/>
                  <wp:effectExtent l="19050" t="0" r="63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415" cy="7804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E4CAB">
              <w:rPr>
                <w:rFonts w:ascii="Times New Roman" w:hAnsi="Times New Roman"/>
                <w:sz w:val="20"/>
                <w:szCs w:val="20"/>
                <w:lang w:val="ru-RU"/>
              </w:rPr>
              <w:t>Запрещается использовать в качестве питьевой воды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E4CAB">
              <w:rPr>
                <w:rFonts w:ascii="Times New Roman" w:hAnsi="Times New Roman"/>
                <w:sz w:val="20"/>
                <w:szCs w:val="20"/>
                <w:lang w:val="ru-RU"/>
              </w:rPr>
              <w:t>На техническом водопроводе и емкостях с технической водой, непригодной для питья и бытовых нужд</w:t>
            </w:r>
          </w:p>
        </w:tc>
      </w:tr>
      <w:tr w:rsidR="009C0D96" w:rsidRPr="00BD0760" w:rsidTr="005E4CA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4CAB">
              <w:rPr>
                <w:rFonts w:ascii="Times New Roman" w:hAnsi="Times New Roman"/>
                <w:noProof/>
                <w:position w:val="-109"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3D0A01A8" wp14:editId="43EE540F">
                  <wp:extent cx="786130" cy="791845"/>
                  <wp:effectExtent l="1905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130" cy="7918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Доступ</w:t>
            </w:r>
            <w:proofErr w:type="spellEnd"/>
            <w:r w:rsidRPr="005E4C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посторонним</w:t>
            </w:r>
            <w:proofErr w:type="spellEnd"/>
            <w:r w:rsidRPr="005E4C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запрещен</w:t>
            </w:r>
            <w:proofErr w:type="spellEnd"/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E4CAB">
              <w:rPr>
                <w:rFonts w:ascii="Times New Roman" w:hAnsi="Times New Roman"/>
                <w:sz w:val="20"/>
                <w:szCs w:val="20"/>
                <w:lang w:val="ru-RU"/>
              </w:rPr>
              <w:t>На дверях помещений, у входа на объекты, участки и т.п. для обозначения запрета на вход (проход) в опасные зоны или для обозначения служебного входа (прохода)</w:t>
            </w:r>
          </w:p>
        </w:tc>
      </w:tr>
      <w:tr w:rsidR="009C0D96" w:rsidRPr="00BD0760" w:rsidTr="005E4CA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4CAB">
              <w:rPr>
                <w:rFonts w:ascii="Times New Roman" w:hAnsi="Times New Roman"/>
                <w:noProof/>
                <w:position w:val="-109"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74C24C2B" wp14:editId="5CF10DE6">
                  <wp:extent cx="798195" cy="803910"/>
                  <wp:effectExtent l="19050" t="0" r="1905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8195" cy="8039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Запрещается</w:t>
            </w:r>
            <w:proofErr w:type="spellEnd"/>
            <w:r w:rsidRPr="005E4C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прикасаться</w:t>
            </w:r>
            <w:proofErr w:type="spellEnd"/>
            <w:r w:rsidRPr="005E4CAB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Опасно</w:t>
            </w:r>
            <w:proofErr w:type="spellEnd"/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E4CAB">
              <w:rPr>
                <w:rFonts w:ascii="Times New Roman" w:hAnsi="Times New Roman"/>
                <w:sz w:val="20"/>
                <w:szCs w:val="20"/>
                <w:lang w:val="ru-RU"/>
              </w:rPr>
              <w:t>На оборудовании (узлах оборудования), дверцах, щитах или других поверхностях, прикосновение к которым опасно</w:t>
            </w:r>
          </w:p>
        </w:tc>
      </w:tr>
      <w:tr w:rsidR="009C0D96" w:rsidRPr="00BD0760" w:rsidTr="005E4CA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4CAB">
              <w:rPr>
                <w:rFonts w:ascii="Times New Roman" w:hAnsi="Times New Roman"/>
                <w:noProof/>
                <w:position w:val="-109"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26AF0932" wp14:editId="2400986F">
                  <wp:extent cx="774700" cy="774700"/>
                  <wp:effectExtent l="19050" t="0" r="635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4700" cy="774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E4CAB">
              <w:rPr>
                <w:rFonts w:ascii="Times New Roman" w:hAnsi="Times New Roman"/>
                <w:sz w:val="20"/>
                <w:szCs w:val="20"/>
                <w:lang w:val="ru-RU"/>
              </w:rPr>
              <w:t>Запрещается прикасаться. Корпус под напряжением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E4CAB">
              <w:rPr>
                <w:rFonts w:ascii="Times New Roman" w:hAnsi="Times New Roman"/>
                <w:sz w:val="20"/>
                <w:szCs w:val="20"/>
                <w:lang w:val="ru-RU"/>
              </w:rPr>
              <w:t>На поверхности корпусов, щитов и т.п., где есть возможность поражения электрическим током</w:t>
            </w:r>
          </w:p>
        </w:tc>
      </w:tr>
      <w:tr w:rsidR="009C0D96" w:rsidRPr="00BD0760" w:rsidTr="005E4CA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4CAB">
              <w:rPr>
                <w:rFonts w:ascii="Times New Roman" w:hAnsi="Times New Roman"/>
                <w:noProof/>
                <w:position w:val="-109"/>
                <w:sz w:val="20"/>
                <w:szCs w:val="20"/>
                <w:lang w:val="ru-RU" w:eastAsia="ru-RU" w:bidi="ar-SA"/>
              </w:rPr>
              <w:lastRenderedPageBreak/>
              <w:drawing>
                <wp:inline distT="0" distB="0" distL="0" distR="0" wp14:anchorId="45E4A8ED" wp14:editId="70315453">
                  <wp:extent cx="780415" cy="780415"/>
                  <wp:effectExtent l="19050" t="0" r="635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415" cy="7804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Не</w:t>
            </w:r>
            <w:proofErr w:type="spellEnd"/>
            <w:r w:rsidRPr="005E4C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включать</w:t>
            </w:r>
            <w:proofErr w:type="spellEnd"/>
            <w:r w:rsidRPr="005E4CAB">
              <w:rPr>
                <w:rFonts w:ascii="Times New Roman" w:hAnsi="Times New Roman"/>
                <w:sz w:val="20"/>
                <w:szCs w:val="20"/>
              </w:rPr>
              <w:t>!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E4CAB">
              <w:rPr>
                <w:rFonts w:ascii="Times New Roman" w:hAnsi="Times New Roman"/>
                <w:sz w:val="20"/>
                <w:szCs w:val="20"/>
                <w:lang w:val="ru-RU"/>
              </w:rPr>
              <w:t>На пультах управления и включения оборудования или механизмов, при ремонтных и пусконаладочных работах</w:t>
            </w:r>
          </w:p>
        </w:tc>
      </w:tr>
      <w:tr w:rsidR="009C0D96" w:rsidRPr="00BD0760" w:rsidTr="005E4CA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4CAB">
              <w:rPr>
                <w:rFonts w:ascii="Times New Roman" w:hAnsi="Times New Roman"/>
                <w:noProof/>
                <w:position w:val="-109"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2F7CF841" wp14:editId="684C9214">
                  <wp:extent cx="780415" cy="774700"/>
                  <wp:effectExtent l="19050" t="0" r="635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415" cy="774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E4CAB">
              <w:rPr>
                <w:rFonts w:ascii="Times New Roman" w:hAnsi="Times New Roman"/>
                <w:sz w:val="20"/>
                <w:szCs w:val="20"/>
                <w:lang w:val="ru-RU"/>
              </w:rPr>
              <w:t>Запрещается работа (присутствие) людей со стимуляторами сердечной деятельности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E4CAB">
              <w:rPr>
                <w:rFonts w:ascii="Times New Roman" w:hAnsi="Times New Roman"/>
                <w:sz w:val="20"/>
                <w:szCs w:val="20"/>
                <w:lang w:val="ru-RU"/>
              </w:rPr>
              <w:t>В местах и на оборудовании, где запрещено работать или находиться людям с вживленными стимуляторами сердечной деятельности</w:t>
            </w:r>
          </w:p>
        </w:tc>
      </w:tr>
      <w:tr w:rsidR="009C0D96" w:rsidRPr="00BD0760" w:rsidTr="005E4CA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4CAB">
              <w:rPr>
                <w:rFonts w:ascii="Times New Roman" w:hAnsi="Times New Roman"/>
                <w:noProof/>
                <w:position w:val="-109"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5C8CF982" wp14:editId="274CCDD0">
                  <wp:extent cx="791845" cy="798195"/>
                  <wp:effectExtent l="19050" t="0" r="8255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1845" cy="798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E4CAB">
              <w:rPr>
                <w:rFonts w:ascii="Times New Roman" w:hAnsi="Times New Roman"/>
                <w:sz w:val="20"/>
                <w:szCs w:val="20"/>
                <w:lang w:val="ru-RU"/>
              </w:rPr>
              <w:t>Запрещается загромождать проходы и/или складировать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E4CAB">
              <w:rPr>
                <w:rFonts w:ascii="Times New Roman" w:hAnsi="Times New Roman"/>
                <w:sz w:val="20"/>
                <w:szCs w:val="20"/>
                <w:lang w:val="ru-RU"/>
              </w:rPr>
              <w:t>На пути эвакуации, у выходов, в местах размещения средств противопожарной защиты, аптечек первой медицинской помощи и других местах</w:t>
            </w:r>
          </w:p>
        </w:tc>
      </w:tr>
      <w:tr w:rsidR="009C0D96" w:rsidRPr="00BD0760" w:rsidTr="005E4CA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4CAB">
              <w:rPr>
                <w:rFonts w:ascii="Times New Roman" w:hAnsi="Times New Roman"/>
                <w:noProof/>
                <w:position w:val="-109"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15752013" wp14:editId="495C2E07">
                  <wp:extent cx="786130" cy="791845"/>
                  <wp:effectExtent l="1905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130" cy="7918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Запрещается</w:t>
            </w:r>
            <w:proofErr w:type="spellEnd"/>
            <w:r w:rsidRPr="005E4C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разбрызгивать</w:t>
            </w:r>
            <w:proofErr w:type="spellEnd"/>
            <w:r w:rsidRPr="005E4C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воду</w:t>
            </w:r>
            <w:proofErr w:type="spellEnd"/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E4CAB">
              <w:rPr>
                <w:rFonts w:ascii="Times New Roman" w:hAnsi="Times New Roman"/>
                <w:sz w:val="20"/>
                <w:szCs w:val="20"/>
                <w:lang w:val="ru-RU"/>
              </w:rPr>
              <w:t>На местах и участках, где запрещено разбрызгивать воду</w:t>
            </w:r>
          </w:p>
        </w:tc>
      </w:tr>
      <w:tr w:rsidR="009C0D96" w:rsidRPr="00BD0760" w:rsidTr="005E4CA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4CAB">
              <w:rPr>
                <w:rFonts w:ascii="Times New Roman" w:hAnsi="Times New Roman"/>
                <w:noProof/>
                <w:position w:val="-109"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705E9410" wp14:editId="77631BA0">
                  <wp:extent cx="780415" cy="780415"/>
                  <wp:effectExtent l="19050" t="0" r="635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415" cy="7804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E4CAB">
              <w:rPr>
                <w:rFonts w:ascii="Times New Roman" w:hAnsi="Times New Roman"/>
                <w:sz w:val="20"/>
                <w:szCs w:val="20"/>
                <w:lang w:val="ru-RU"/>
              </w:rPr>
              <w:t>Запрещается пользоваться мобильным (сотовым) телефоном или переносной рацией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E4CAB">
              <w:rPr>
                <w:rFonts w:ascii="Times New Roman" w:hAnsi="Times New Roman"/>
                <w:sz w:val="20"/>
                <w:szCs w:val="20"/>
                <w:lang w:val="ru-RU"/>
              </w:rPr>
              <w:t>На дверях помещений, у входа на объекты, где запрещено пользоваться средствами связи, имеющими собственные радиочастотные электромагнитные поля</w:t>
            </w:r>
          </w:p>
        </w:tc>
      </w:tr>
      <w:tr w:rsidR="009C0D96" w:rsidRPr="00BD0760" w:rsidTr="005E4CA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4CAB">
              <w:rPr>
                <w:rFonts w:ascii="Times New Roman" w:hAnsi="Times New Roman"/>
                <w:noProof/>
                <w:position w:val="-109"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3027C608" wp14:editId="00E4F2F5">
                  <wp:extent cx="780415" cy="780415"/>
                  <wp:effectExtent l="19050" t="0" r="635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415" cy="7804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E4CAB">
              <w:rPr>
                <w:rFonts w:ascii="Times New Roman" w:hAnsi="Times New Roman"/>
                <w:sz w:val="20"/>
                <w:szCs w:val="20"/>
                <w:lang w:val="ru-RU"/>
              </w:rPr>
              <w:t>Запрещение (прочие опасности или опасные действия)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E4CAB">
              <w:rPr>
                <w:rFonts w:ascii="Times New Roman" w:hAnsi="Times New Roman"/>
                <w:sz w:val="20"/>
                <w:szCs w:val="20"/>
                <w:lang w:val="ru-RU"/>
              </w:rPr>
              <w:t>Применять для обозначения опасности, не предусмотренной настоящим стандартом. Знак необходимо использовать вместе с поясняющей надписью или с дополнительным знаком безопасности с поясняющей надписью</w:t>
            </w:r>
          </w:p>
        </w:tc>
      </w:tr>
      <w:tr w:rsidR="009C0D96" w:rsidRPr="00BD0760" w:rsidTr="005E4CA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position w:val="-109"/>
                <w:sz w:val="20"/>
                <w:szCs w:val="20"/>
              </w:rPr>
            </w:pPr>
            <w:r w:rsidRPr="005E4CAB">
              <w:rPr>
                <w:rFonts w:ascii="Times New Roman" w:hAnsi="Times New Roman"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0905B75A" wp14:editId="3B579EF6">
                  <wp:extent cx="873760" cy="855980"/>
                  <wp:effectExtent l="19050" t="0" r="254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3760" cy="855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pStyle w:val="af8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5E4CAB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Запрещается вход (проход) с животными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pStyle w:val="af8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5E4CAB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На воротах и дверях зданий, сооружений, помещений, объектов, территорий и т.п., где не должны находиться животные и где запрещен вход (проход) вместе с животными</w:t>
            </w:r>
          </w:p>
        </w:tc>
      </w:tr>
      <w:tr w:rsidR="009C0D96" w:rsidRPr="005E4CAB" w:rsidTr="005E4CA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4CAB">
              <w:rPr>
                <w:rFonts w:ascii="Times New Roman" w:hAnsi="Times New Roman"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2B7A093D" wp14:editId="03C13E6F">
                  <wp:extent cx="902970" cy="890905"/>
                  <wp:effectExtent l="1905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970" cy="8909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pStyle w:val="af8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5E4CAB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Запрещается принимать пищу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pStyle w:val="af8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5E4CAB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На местах и участках работ с вредными для здоровья веществами, а также в тех местах, где прием пищи запрещен. Область применения знака может быть расширена</w:t>
            </w:r>
          </w:p>
        </w:tc>
      </w:tr>
    </w:tbl>
    <w:p w:rsidR="009C0D96" w:rsidRPr="005E4CAB" w:rsidRDefault="009C0D96" w:rsidP="009C0D96">
      <w:pPr>
        <w:widowControl w:val="0"/>
        <w:autoSpaceDE w:val="0"/>
        <w:autoSpaceDN w:val="0"/>
        <w:adjustRightInd w:val="0"/>
        <w:ind w:left="2832" w:firstLine="708"/>
        <w:rPr>
          <w:rFonts w:ascii="Times New Roman" w:hAnsi="Times New Roman"/>
          <w:b/>
          <w:sz w:val="20"/>
          <w:szCs w:val="20"/>
        </w:rPr>
      </w:pPr>
      <w:r w:rsidRPr="005E4CAB">
        <w:rPr>
          <w:rFonts w:ascii="Times New Roman" w:hAnsi="Times New Roman"/>
          <w:b/>
          <w:sz w:val="20"/>
          <w:szCs w:val="20"/>
        </w:rPr>
        <w:t>ПРЕДУПРЕЖДАЮЩИЕ ЗНАКИ</w:t>
      </w:r>
    </w:p>
    <w:p w:rsidR="009C0D96" w:rsidRPr="005E4CAB" w:rsidRDefault="009C0D96" w:rsidP="009C0D9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0"/>
          <w:szCs w:val="20"/>
        </w:rPr>
      </w:pPr>
      <w:r w:rsidRPr="005E4CAB">
        <w:rPr>
          <w:rFonts w:ascii="Times New Roman" w:hAnsi="Times New Roman"/>
          <w:b/>
          <w:sz w:val="20"/>
          <w:szCs w:val="20"/>
        </w:rPr>
        <w:t>(</w:t>
      </w:r>
      <w:proofErr w:type="spellStart"/>
      <w:r w:rsidRPr="005E4CAB">
        <w:rPr>
          <w:rFonts w:ascii="Times New Roman" w:hAnsi="Times New Roman"/>
          <w:b/>
          <w:sz w:val="20"/>
          <w:szCs w:val="20"/>
        </w:rPr>
        <w:t>Основные</w:t>
      </w:r>
      <w:proofErr w:type="spellEnd"/>
      <w:r w:rsidRPr="005E4CAB">
        <w:rPr>
          <w:rFonts w:ascii="Times New Roman" w:hAnsi="Times New Roman"/>
          <w:b/>
          <w:sz w:val="20"/>
          <w:szCs w:val="20"/>
        </w:rPr>
        <w:t>)</w:t>
      </w:r>
    </w:p>
    <w:p w:rsidR="009C0D96" w:rsidRPr="005E4CAB" w:rsidRDefault="009C0D96" w:rsidP="009C0D9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9572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1"/>
        <w:gridCol w:w="2835"/>
        <w:gridCol w:w="5036"/>
      </w:tblGrid>
      <w:tr w:rsidR="009C0D96" w:rsidRPr="00BD0760" w:rsidTr="005E4CA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5E4CAB">
              <w:rPr>
                <w:rFonts w:ascii="Times New Roman" w:hAnsi="Times New Roman"/>
                <w:b/>
                <w:sz w:val="20"/>
                <w:szCs w:val="20"/>
              </w:rPr>
              <w:t>Цветографическое</w:t>
            </w:r>
            <w:proofErr w:type="spellEnd"/>
            <w:r w:rsidRPr="005E4CA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E4CAB">
              <w:rPr>
                <w:rFonts w:ascii="Times New Roman" w:hAnsi="Times New Roman"/>
                <w:b/>
                <w:sz w:val="20"/>
                <w:szCs w:val="20"/>
              </w:rPr>
              <w:t>изображение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5E4CAB">
              <w:rPr>
                <w:rFonts w:ascii="Times New Roman" w:hAnsi="Times New Roman"/>
                <w:b/>
                <w:sz w:val="20"/>
                <w:szCs w:val="20"/>
              </w:rPr>
              <w:t>Смысловое</w:t>
            </w:r>
            <w:proofErr w:type="spellEnd"/>
            <w:r w:rsidRPr="005E4CA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E4CAB">
              <w:rPr>
                <w:rFonts w:ascii="Times New Roman" w:hAnsi="Times New Roman"/>
                <w:b/>
                <w:sz w:val="20"/>
                <w:szCs w:val="20"/>
              </w:rPr>
              <w:t>значение</w:t>
            </w:r>
            <w:proofErr w:type="spellEnd"/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5E4CA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Место размещения (установки) и рекомендации по применению</w:t>
            </w:r>
          </w:p>
        </w:tc>
      </w:tr>
      <w:tr w:rsidR="009C0D96" w:rsidRPr="00BD0760" w:rsidTr="005E4CA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4CAB">
              <w:rPr>
                <w:rFonts w:ascii="Times New Roman" w:hAnsi="Times New Roman"/>
                <w:noProof/>
                <w:position w:val="-93"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6FDCC0F9" wp14:editId="02E3FBE9">
                  <wp:extent cx="780415" cy="681355"/>
                  <wp:effectExtent l="19050" t="0" r="635" b="0"/>
                  <wp:docPr id="108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415" cy="6813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Пожароопасно</w:t>
            </w:r>
            <w:proofErr w:type="spellEnd"/>
            <w:r w:rsidRPr="005E4CAB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Легковоспламеняющиеся</w:t>
            </w:r>
            <w:proofErr w:type="spellEnd"/>
            <w:r w:rsidRPr="005E4C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вещества</w:t>
            </w:r>
            <w:proofErr w:type="spellEnd"/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E4CAB">
              <w:rPr>
                <w:rFonts w:ascii="Times New Roman" w:hAnsi="Times New Roman"/>
                <w:sz w:val="20"/>
                <w:szCs w:val="20"/>
                <w:lang w:val="ru-RU"/>
              </w:rPr>
              <w:t>Использовать для привлечения внимания к помещениям с легковоспламеняющимися веществами.</w:t>
            </w:r>
          </w:p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E4CAB">
              <w:rPr>
                <w:rFonts w:ascii="Times New Roman" w:hAnsi="Times New Roman"/>
                <w:sz w:val="20"/>
                <w:szCs w:val="20"/>
                <w:lang w:val="ru-RU"/>
              </w:rPr>
              <w:t>На входных дверях, дверцах шкафов, емкостях и т.д.</w:t>
            </w:r>
          </w:p>
        </w:tc>
      </w:tr>
      <w:tr w:rsidR="009C0D96" w:rsidRPr="00BD0760" w:rsidTr="005E4CA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4CAB">
              <w:rPr>
                <w:rFonts w:ascii="Times New Roman" w:hAnsi="Times New Roman"/>
                <w:noProof/>
                <w:position w:val="-93"/>
                <w:sz w:val="20"/>
                <w:szCs w:val="20"/>
                <w:lang w:val="ru-RU" w:eastAsia="ru-RU" w:bidi="ar-SA"/>
              </w:rPr>
              <w:lastRenderedPageBreak/>
              <w:drawing>
                <wp:inline distT="0" distB="0" distL="0" distR="0" wp14:anchorId="7F43B909" wp14:editId="641E9298">
                  <wp:extent cx="780415" cy="681355"/>
                  <wp:effectExtent l="19050" t="0" r="635" b="0"/>
                  <wp:docPr id="109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415" cy="6813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Взрывоопасно</w:t>
            </w:r>
            <w:proofErr w:type="spellEnd"/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E4CAB">
              <w:rPr>
                <w:rFonts w:ascii="Times New Roman" w:hAnsi="Times New Roman"/>
                <w:sz w:val="20"/>
                <w:szCs w:val="20"/>
                <w:lang w:val="ru-RU"/>
              </w:rPr>
              <w:t>Использовать для привлечения внимания к взрывоопасным веществам, а также к помещениям и участкам.</w:t>
            </w:r>
          </w:p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E4CAB">
              <w:rPr>
                <w:rFonts w:ascii="Times New Roman" w:hAnsi="Times New Roman"/>
                <w:sz w:val="20"/>
                <w:szCs w:val="20"/>
                <w:lang w:val="ru-RU"/>
              </w:rPr>
              <w:t>На входных дверях, стенах помещений, дверцах шкафов и т.д.</w:t>
            </w:r>
          </w:p>
        </w:tc>
      </w:tr>
      <w:tr w:rsidR="009C0D96" w:rsidRPr="00BD0760" w:rsidTr="005E4CA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4CAB">
              <w:rPr>
                <w:rFonts w:ascii="Times New Roman" w:hAnsi="Times New Roman"/>
                <w:noProof/>
                <w:position w:val="-93"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25EC2D71" wp14:editId="7098123A">
                  <wp:extent cx="780415" cy="681355"/>
                  <wp:effectExtent l="19050" t="0" r="635" b="0"/>
                  <wp:docPr id="111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415" cy="6813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E4CAB">
              <w:rPr>
                <w:rFonts w:ascii="Times New Roman" w:hAnsi="Times New Roman"/>
                <w:sz w:val="20"/>
                <w:szCs w:val="20"/>
                <w:lang w:val="ru-RU"/>
              </w:rPr>
              <w:t>Опасно.</w:t>
            </w:r>
          </w:p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E4CAB">
              <w:rPr>
                <w:rFonts w:ascii="Times New Roman" w:hAnsi="Times New Roman"/>
                <w:sz w:val="20"/>
                <w:szCs w:val="20"/>
                <w:lang w:val="ru-RU"/>
              </w:rPr>
              <w:t>Едкие и коррозионные вещества</w:t>
            </w:r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E4CAB">
              <w:rPr>
                <w:rFonts w:ascii="Times New Roman" w:hAnsi="Times New Roman"/>
                <w:sz w:val="20"/>
                <w:szCs w:val="20"/>
                <w:lang w:val="ru-RU"/>
              </w:rPr>
              <w:t>В местах хранения, выделения, производства и применения едких и коррозионных веществ</w:t>
            </w:r>
          </w:p>
        </w:tc>
      </w:tr>
      <w:tr w:rsidR="009C0D96" w:rsidRPr="00BD0760" w:rsidTr="005E4CA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4CAB">
              <w:rPr>
                <w:rFonts w:ascii="Times New Roman" w:hAnsi="Times New Roman"/>
                <w:noProof/>
                <w:position w:val="-93"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7F7A6715" wp14:editId="15D1993A">
                  <wp:extent cx="780415" cy="681355"/>
                  <wp:effectExtent l="19050" t="0" r="635" b="0"/>
                  <wp:docPr id="115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415" cy="6813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Опасность</w:t>
            </w:r>
            <w:proofErr w:type="spellEnd"/>
            <w:r w:rsidRPr="005E4C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поражения</w:t>
            </w:r>
            <w:proofErr w:type="spellEnd"/>
            <w:r w:rsidRPr="005E4C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электрическим</w:t>
            </w:r>
            <w:proofErr w:type="spellEnd"/>
            <w:r w:rsidRPr="005E4C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током</w:t>
            </w:r>
            <w:proofErr w:type="spellEnd"/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E4CAB">
              <w:rPr>
                <w:rFonts w:ascii="Times New Roman" w:hAnsi="Times New Roman"/>
                <w:sz w:val="20"/>
                <w:szCs w:val="20"/>
                <w:lang w:val="ru-RU"/>
              </w:rPr>
              <w:t>На опорах линий электропередачи, электрооборудовании и приборах, дверцах силовых щитков, на электротехнических панелях и шкафах, а также на ограждениях токоведущих частей оборудования, механизмов, приборов</w:t>
            </w:r>
          </w:p>
        </w:tc>
      </w:tr>
      <w:tr w:rsidR="009C0D96" w:rsidRPr="00BD0760" w:rsidTr="005E4CA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4CAB">
              <w:rPr>
                <w:rFonts w:ascii="Times New Roman" w:hAnsi="Times New Roman"/>
                <w:noProof/>
                <w:position w:val="-93"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24EFFEA5" wp14:editId="2608B8BD">
                  <wp:extent cx="780415" cy="681355"/>
                  <wp:effectExtent l="19050" t="0" r="635" b="0"/>
                  <wp:docPr id="116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415" cy="6813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Внимание</w:t>
            </w:r>
            <w:proofErr w:type="spellEnd"/>
            <w:r w:rsidRPr="005E4CAB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Опасность</w:t>
            </w:r>
            <w:proofErr w:type="spellEnd"/>
            <w:r w:rsidRPr="005E4CAB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прочие</w:t>
            </w:r>
            <w:proofErr w:type="spellEnd"/>
            <w:r w:rsidRPr="005E4C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опасности</w:t>
            </w:r>
            <w:proofErr w:type="spellEnd"/>
            <w:r w:rsidRPr="005E4CA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E4CAB">
              <w:rPr>
                <w:rFonts w:ascii="Times New Roman" w:hAnsi="Times New Roman"/>
                <w:sz w:val="20"/>
                <w:szCs w:val="20"/>
                <w:lang w:val="ru-RU"/>
              </w:rPr>
              <w:t>Применять для привлечения внимания к прочим видам опасности, не обозначенной настоящим стандартом. Знак необходимо использовать вместе с дополнительным знаком безопасности с поясняющей надписью</w:t>
            </w:r>
          </w:p>
        </w:tc>
      </w:tr>
      <w:tr w:rsidR="009C0D96" w:rsidRPr="00BD0760" w:rsidTr="005E4CA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position w:val="-93"/>
                <w:sz w:val="20"/>
                <w:szCs w:val="20"/>
              </w:rPr>
            </w:pPr>
            <w:r w:rsidRPr="005E4CAB">
              <w:rPr>
                <w:rFonts w:ascii="Times New Roman" w:hAnsi="Times New Roman"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2FDF9316" wp14:editId="2F1A9141">
                  <wp:extent cx="780415" cy="681355"/>
                  <wp:effectExtent l="19050" t="0" r="635" b="0"/>
                  <wp:docPr id="118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415" cy="6813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pStyle w:val="af8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proofErr w:type="spellStart"/>
            <w:r w:rsidRPr="005E4CAB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Пожароопасно</w:t>
            </w:r>
            <w:proofErr w:type="spellEnd"/>
            <w:r w:rsidRPr="005E4CAB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. Окислитель</w:t>
            </w:r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pStyle w:val="af8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5E4CAB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На дверях помещений, дверцах шкафов для привлечения внимания на наличие окислителя</w:t>
            </w:r>
          </w:p>
        </w:tc>
      </w:tr>
      <w:tr w:rsidR="009C0D96" w:rsidRPr="00BD0760" w:rsidTr="005E4CA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4CAB">
              <w:rPr>
                <w:rFonts w:ascii="Times New Roman" w:hAnsi="Times New Roman"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2943316C" wp14:editId="11CBC8AA">
                  <wp:extent cx="780415" cy="687070"/>
                  <wp:effectExtent l="19050" t="0" r="635" b="0"/>
                  <wp:docPr id="119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415" cy="6870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pStyle w:val="af8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5E4CAB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Внимание. Электромагнитное поле</w:t>
            </w:r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pStyle w:val="af8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5E4CAB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На дверях помещений, оборудовании, приборах и в других местах, где действуют электромагнитные поля</w:t>
            </w:r>
          </w:p>
        </w:tc>
      </w:tr>
      <w:tr w:rsidR="009C0D96" w:rsidRPr="00BD0760" w:rsidTr="005E4CA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4CAB">
              <w:rPr>
                <w:rFonts w:ascii="Times New Roman" w:hAnsi="Times New Roman"/>
                <w:noProof/>
                <w:position w:val="-94"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16882FFD" wp14:editId="01A5B6E9">
                  <wp:extent cx="780415" cy="687070"/>
                  <wp:effectExtent l="19050" t="0" r="635" b="0"/>
                  <wp:docPr id="121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415" cy="6870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Осторожно</w:t>
            </w:r>
            <w:proofErr w:type="spellEnd"/>
            <w:r w:rsidRPr="005E4CAB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Малозаметное</w:t>
            </w:r>
            <w:proofErr w:type="spellEnd"/>
            <w:r w:rsidRPr="005E4C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препятствие</w:t>
            </w:r>
            <w:proofErr w:type="spellEnd"/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E4CAB">
              <w:rPr>
                <w:rFonts w:ascii="Times New Roman" w:hAnsi="Times New Roman"/>
                <w:sz w:val="20"/>
                <w:szCs w:val="20"/>
                <w:lang w:val="ru-RU"/>
              </w:rPr>
              <w:t>В тех местах, где имеются малозаметные препятствия, о которые можно споткнуться</w:t>
            </w:r>
          </w:p>
        </w:tc>
      </w:tr>
      <w:tr w:rsidR="009C0D96" w:rsidRPr="00BD0760" w:rsidTr="005E4CA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4CAB">
              <w:rPr>
                <w:rFonts w:ascii="Times New Roman" w:hAnsi="Times New Roman"/>
                <w:noProof/>
                <w:position w:val="-93"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4D66AC63" wp14:editId="76F01E17">
                  <wp:extent cx="780415" cy="681355"/>
                  <wp:effectExtent l="19050" t="0" r="635" b="0"/>
                  <wp:docPr id="122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415" cy="6813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E4CAB">
              <w:rPr>
                <w:rFonts w:ascii="Times New Roman" w:hAnsi="Times New Roman"/>
                <w:sz w:val="20"/>
                <w:szCs w:val="20"/>
                <w:lang w:val="ru-RU"/>
              </w:rPr>
              <w:t>Осторожно. Возможность падения с высоты</w:t>
            </w:r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E4CAB">
              <w:rPr>
                <w:rFonts w:ascii="Times New Roman" w:hAnsi="Times New Roman"/>
                <w:sz w:val="20"/>
                <w:szCs w:val="20"/>
                <w:lang w:val="ru-RU"/>
              </w:rPr>
              <w:t>Перед входом на опасные участки и в местах, где возможно падение с высоты</w:t>
            </w:r>
          </w:p>
        </w:tc>
      </w:tr>
      <w:tr w:rsidR="009C0D96" w:rsidRPr="00BD0760" w:rsidTr="005E4CA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4CAB">
              <w:rPr>
                <w:rFonts w:ascii="Times New Roman" w:hAnsi="Times New Roman"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1A68FADE" wp14:editId="486CCE52">
                  <wp:extent cx="850265" cy="745490"/>
                  <wp:effectExtent l="19050" t="0" r="6985" b="0"/>
                  <wp:docPr id="124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265" cy="7454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pStyle w:val="af8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5E4CAB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Осторожно. Холод</w:t>
            </w:r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pStyle w:val="af8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5E4CAB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На дверцах холодильников и морозильных камер, компрессорных агрегатах и других холодильных аппаратах</w:t>
            </w:r>
          </w:p>
        </w:tc>
      </w:tr>
      <w:tr w:rsidR="009C0D96" w:rsidRPr="00BD0760" w:rsidTr="005E4CA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4CAB">
              <w:rPr>
                <w:rFonts w:ascii="Times New Roman" w:hAnsi="Times New Roman"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1133F80F" wp14:editId="11C009E1">
                  <wp:extent cx="791845" cy="692785"/>
                  <wp:effectExtent l="19050" t="0" r="8255" b="0"/>
                  <wp:docPr id="125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1845" cy="6927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pStyle w:val="af8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5E4CAB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Осторожно. Вредные для здоровья аллергические (раздражающие) вещества</w:t>
            </w:r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pStyle w:val="af8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5E4CAB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В местах хранения, производства или применения вредных для здоровья аллергических (раздражающих) веществ</w:t>
            </w:r>
          </w:p>
        </w:tc>
      </w:tr>
      <w:tr w:rsidR="009C0D96" w:rsidRPr="00BD0760" w:rsidTr="005E4CA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4CAB">
              <w:rPr>
                <w:rFonts w:ascii="Times New Roman" w:hAnsi="Times New Roman"/>
                <w:noProof/>
                <w:position w:val="-93"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0F47B995" wp14:editId="4DA74F7C">
                  <wp:extent cx="780415" cy="681355"/>
                  <wp:effectExtent l="19050" t="0" r="635" b="0"/>
                  <wp:docPr id="126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415" cy="6813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Газовый</w:t>
            </w:r>
            <w:proofErr w:type="spellEnd"/>
            <w:r w:rsidRPr="005E4C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баллон</w:t>
            </w:r>
            <w:proofErr w:type="spellEnd"/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E4CAB">
              <w:rPr>
                <w:rFonts w:ascii="Times New Roman" w:hAnsi="Times New Roman"/>
                <w:sz w:val="20"/>
                <w:szCs w:val="20"/>
                <w:lang w:val="ru-RU"/>
              </w:rPr>
              <w:t>На газовых баллонах, складах и участках хранения и применения сжатых или сжиженных газов.</w:t>
            </w:r>
          </w:p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E4CAB">
              <w:rPr>
                <w:rFonts w:ascii="Times New Roman" w:hAnsi="Times New Roman"/>
                <w:sz w:val="20"/>
                <w:szCs w:val="20"/>
                <w:lang w:val="ru-RU"/>
              </w:rPr>
              <w:t>Цвет баллона: черный или белый, выбирается по ГОСТ 19433</w:t>
            </w:r>
          </w:p>
        </w:tc>
      </w:tr>
      <w:tr w:rsidR="009C0D96" w:rsidRPr="00BD0760" w:rsidTr="005E4CA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4CAB">
              <w:rPr>
                <w:rFonts w:ascii="Times New Roman" w:hAnsi="Times New Roman"/>
                <w:noProof/>
                <w:position w:val="-93"/>
                <w:sz w:val="20"/>
                <w:szCs w:val="20"/>
                <w:lang w:val="ru-RU" w:eastAsia="ru-RU" w:bidi="ar-SA"/>
              </w:rPr>
              <w:lastRenderedPageBreak/>
              <w:drawing>
                <wp:inline distT="0" distB="0" distL="0" distR="0" wp14:anchorId="26A13764" wp14:editId="11D6CE06">
                  <wp:extent cx="780415" cy="681355"/>
                  <wp:effectExtent l="19050" t="0" r="635" b="0"/>
                  <wp:docPr id="127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415" cy="6813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Осторожно</w:t>
            </w:r>
            <w:proofErr w:type="spellEnd"/>
            <w:r w:rsidRPr="005E4CAB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Аккумуляторные</w:t>
            </w:r>
            <w:proofErr w:type="spellEnd"/>
            <w:r w:rsidRPr="005E4C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батареи</w:t>
            </w:r>
            <w:proofErr w:type="spellEnd"/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E4CAB">
              <w:rPr>
                <w:rFonts w:ascii="Times New Roman" w:hAnsi="Times New Roman"/>
                <w:sz w:val="20"/>
                <w:szCs w:val="20"/>
                <w:lang w:val="ru-RU"/>
              </w:rPr>
              <w:t>В помещениях и на участках изготовления, хранения и применения аккумуляторных батарей</w:t>
            </w:r>
          </w:p>
        </w:tc>
      </w:tr>
      <w:tr w:rsidR="009C0D96" w:rsidRPr="00BD0760" w:rsidTr="005E4CA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position w:val="-95"/>
                <w:sz w:val="20"/>
                <w:szCs w:val="20"/>
              </w:rPr>
            </w:pPr>
            <w:r w:rsidRPr="005E4CAB">
              <w:rPr>
                <w:rFonts w:ascii="Times New Roman" w:hAnsi="Times New Roman"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49AA1388" wp14:editId="1CBC27DE">
                  <wp:extent cx="826770" cy="721995"/>
                  <wp:effectExtent l="19050" t="0" r="0" b="0"/>
                  <wp:docPr id="195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6770" cy="7219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pStyle w:val="af8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5E4CAB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Внимание. Автоматическое включение (запуск) оборудования</w:t>
            </w:r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pStyle w:val="af8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5E4CAB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На рабочих местах, оборудовании или отдельных узлах оборудования с автоматическим включением</w:t>
            </w:r>
          </w:p>
        </w:tc>
      </w:tr>
      <w:tr w:rsidR="009C0D96" w:rsidRPr="00BD0760" w:rsidTr="005E4CA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4CAB">
              <w:rPr>
                <w:rFonts w:ascii="Times New Roman" w:hAnsi="Times New Roman"/>
                <w:noProof/>
                <w:position w:val="-93"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795232DB" wp14:editId="6175F923">
                  <wp:extent cx="780415" cy="675640"/>
                  <wp:effectExtent l="19050" t="0" r="635" b="0"/>
                  <wp:docPr id="196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415" cy="675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Осторожно</w:t>
            </w:r>
            <w:proofErr w:type="spellEnd"/>
            <w:r w:rsidRPr="005E4CAB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Горячая</w:t>
            </w:r>
            <w:proofErr w:type="spellEnd"/>
            <w:r w:rsidRPr="005E4C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поверхность</w:t>
            </w:r>
            <w:proofErr w:type="spellEnd"/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E4CAB">
              <w:rPr>
                <w:rFonts w:ascii="Times New Roman" w:hAnsi="Times New Roman"/>
                <w:sz w:val="20"/>
                <w:szCs w:val="20"/>
                <w:lang w:val="ru-RU"/>
              </w:rPr>
              <w:t>На рабочих местах и оборудовании, имеющем нагретые поверхности</w:t>
            </w:r>
          </w:p>
        </w:tc>
      </w:tr>
      <w:tr w:rsidR="009C0D96" w:rsidRPr="00BD0760" w:rsidTr="005E4CA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4CAB">
              <w:rPr>
                <w:rFonts w:ascii="Times New Roman" w:hAnsi="Times New Roman"/>
                <w:noProof/>
                <w:position w:val="-94"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05E39E0B" wp14:editId="0832B5CF">
                  <wp:extent cx="780415" cy="687070"/>
                  <wp:effectExtent l="19050" t="0" r="635" b="0"/>
                  <wp:docPr id="197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415" cy="6870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Осторожно</w:t>
            </w:r>
            <w:proofErr w:type="spellEnd"/>
            <w:r w:rsidRPr="005E4CAB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Возможно</w:t>
            </w:r>
            <w:proofErr w:type="spellEnd"/>
            <w:r w:rsidRPr="005E4C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травмирование</w:t>
            </w:r>
            <w:proofErr w:type="spellEnd"/>
            <w:r w:rsidRPr="005E4C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рук</w:t>
            </w:r>
            <w:proofErr w:type="spellEnd"/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E4CAB">
              <w:rPr>
                <w:rFonts w:ascii="Times New Roman" w:hAnsi="Times New Roman"/>
                <w:sz w:val="20"/>
                <w:szCs w:val="20"/>
                <w:lang w:val="ru-RU"/>
              </w:rPr>
              <w:t>На оборудовании, узлах оборудования, крышках и дверцах, где возможно получить травму рук</w:t>
            </w:r>
          </w:p>
        </w:tc>
      </w:tr>
      <w:tr w:rsidR="009C0D96" w:rsidRPr="00BD0760" w:rsidTr="005E4CA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4CAB">
              <w:rPr>
                <w:rFonts w:ascii="Times New Roman" w:hAnsi="Times New Roman"/>
                <w:noProof/>
                <w:position w:val="-94"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1C758750" wp14:editId="63D4DBFB">
                  <wp:extent cx="780415" cy="681355"/>
                  <wp:effectExtent l="19050" t="0" r="635" b="0"/>
                  <wp:docPr id="198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415" cy="6813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Осторожно</w:t>
            </w:r>
            <w:proofErr w:type="spellEnd"/>
            <w:r w:rsidRPr="005E4CAB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Скользко</w:t>
            </w:r>
            <w:proofErr w:type="spellEnd"/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E4CAB">
              <w:rPr>
                <w:rFonts w:ascii="Times New Roman" w:hAnsi="Times New Roman"/>
                <w:sz w:val="20"/>
                <w:szCs w:val="20"/>
                <w:lang w:val="ru-RU"/>
              </w:rPr>
              <w:t>На территории и участках, где имеются скользкие места</w:t>
            </w:r>
          </w:p>
        </w:tc>
      </w:tr>
      <w:tr w:rsidR="009C0D96" w:rsidRPr="00BD0760" w:rsidTr="005E4CA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4CAB">
              <w:rPr>
                <w:rFonts w:ascii="Times New Roman" w:hAnsi="Times New Roman"/>
                <w:noProof/>
                <w:position w:val="-95"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780816CE" wp14:editId="695FC8E1">
                  <wp:extent cx="833120" cy="734060"/>
                  <wp:effectExtent l="19050" t="0" r="5080" b="0"/>
                  <wp:docPr id="199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3120" cy="734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E4CAB">
              <w:rPr>
                <w:rFonts w:ascii="Times New Roman" w:hAnsi="Times New Roman"/>
                <w:sz w:val="20"/>
                <w:szCs w:val="20"/>
                <w:lang w:val="ru-RU"/>
              </w:rPr>
              <w:t>Осторожно. Возможно затягивание между вращающимися элементами</w:t>
            </w:r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E4CAB">
              <w:rPr>
                <w:rFonts w:ascii="Times New Roman" w:hAnsi="Times New Roman"/>
                <w:sz w:val="20"/>
                <w:szCs w:val="20"/>
                <w:lang w:val="ru-RU"/>
              </w:rPr>
              <w:t>На рабочих местах и оборудовании, имеющем вращающиеся элементы, например, на валковых мельницах</w:t>
            </w:r>
          </w:p>
        </w:tc>
      </w:tr>
      <w:tr w:rsidR="009C0D96" w:rsidRPr="00BD0760" w:rsidTr="005E4CA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position w:val="-95"/>
                <w:sz w:val="20"/>
                <w:szCs w:val="20"/>
              </w:rPr>
            </w:pPr>
            <w:r w:rsidRPr="005E4CAB">
              <w:rPr>
                <w:rFonts w:ascii="Times New Roman" w:hAnsi="Times New Roman"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1AAA5D3F" wp14:editId="14C7F6E2">
                  <wp:extent cx="902970" cy="791845"/>
                  <wp:effectExtent l="19050" t="0" r="0" b="0"/>
                  <wp:docPr id="200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970" cy="7918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pStyle w:val="af8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5E4CAB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Осторожно. Сужение проезда (прохода)</w:t>
            </w:r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pStyle w:val="af8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5E4CAB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На территориях, участках, в цехах и складах, где имеются сужения прохода (проезда) или присутствуют выступающие конструкции, затрудняющие проход (проезд).</w:t>
            </w:r>
          </w:p>
        </w:tc>
      </w:tr>
    </w:tbl>
    <w:p w:rsidR="009C0D96" w:rsidRPr="005E4CAB" w:rsidRDefault="009C0D96" w:rsidP="009C0D96">
      <w:pPr>
        <w:widowControl w:val="0"/>
        <w:autoSpaceDE w:val="0"/>
        <w:autoSpaceDN w:val="0"/>
        <w:adjustRightInd w:val="0"/>
        <w:rPr>
          <w:rFonts w:ascii="Times New Roman" w:hAnsi="Times New Roman"/>
          <w:sz w:val="20"/>
          <w:szCs w:val="20"/>
          <w:lang w:val="ru-RU"/>
        </w:rPr>
      </w:pPr>
    </w:p>
    <w:p w:rsidR="009C0D96" w:rsidRPr="005E4CAB" w:rsidRDefault="009C0D96" w:rsidP="009C0D9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0"/>
          <w:szCs w:val="20"/>
          <w:lang w:val="ru-RU"/>
        </w:rPr>
      </w:pPr>
      <w:r w:rsidRPr="005E4CAB">
        <w:rPr>
          <w:rFonts w:ascii="Times New Roman" w:hAnsi="Times New Roman"/>
          <w:b/>
          <w:sz w:val="20"/>
          <w:szCs w:val="20"/>
          <w:lang w:val="ru-RU"/>
        </w:rPr>
        <w:t>ЗНАКИ ПОЖАРНОЙ БЕЗОПАСНОСТИ</w:t>
      </w:r>
      <w:bookmarkStart w:id="1" w:name="Par2272"/>
      <w:bookmarkEnd w:id="1"/>
    </w:p>
    <w:p w:rsidR="009C0D96" w:rsidRPr="005E4CAB" w:rsidRDefault="009C0D96" w:rsidP="009C0D9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0"/>
          <w:szCs w:val="20"/>
          <w:lang w:val="ru-RU"/>
        </w:rPr>
      </w:pPr>
      <w:r w:rsidRPr="005E4CAB">
        <w:rPr>
          <w:rFonts w:ascii="Times New Roman" w:hAnsi="Times New Roman"/>
          <w:b/>
          <w:sz w:val="20"/>
          <w:szCs w:val="20"/>
          <w:lang w:val="ru-RU"/>
        </w:rPr>
        <w:t>(Основные)</w:t>
      </w:r>
    </w:p>
    <w:p w:rsidR="009C0D96" w:rsidRPr="005E4CAB" w:rsidRDefault="009C0D96" w:rsidP="009C0D9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0"/>
          <w:szCs w:val="20"/>
          <w:lang w:val="ru-RU"/>
        </w:rPr>
      </w:pPr>
    </w:p>
    <w:tbl>
      <w:tblPr>
        <w:tblW w:w="9572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1"/>
        <w:gridCol w:w="2552"/>
        <w:gridCol w:w="5319"/>
      </w:tblGrid>
      <w:tr w:rsidR="009C0D96" w:rsidRPr="00BD0760" w:rsidTr="005E4CA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5E4CAB">
              <w:rPr>
                <w:rFonts w:ascii="Times New Roman" w:hAnsi="Times New Roman"/>
                <w:b/>
                <w:sz w:val="20"/>
                <w:szCs w:val="20"/>
              </w:rPr>
              <w:t>Цветографическое</w:t>
            </w:r>
            <w:proofErr w:type="spellEnd"/>
            <w:r w:rsidRPr="005E4CA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E4CAB">
              <w:rPr>
                <w:rFonts w:ascii="Times New Roman" w:hAnsi="Times New Roman"/>
                <w:b/>
                <w:sz w:val="20"/>
                <w:szCs w:val="20"/>
              </w:rPr>
              <w:t>изображение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5E4CAB">
              <w:rPr>
                <w:rFonts w:ascii="Times New Roman" w:hAnsi="Times New Roman"/>
                <w:b/>
                <w:sz w:val="20"/>
                <w:szCs w:val="20"/>
              </w:rPr>
              <w:t>Смысловое</w:t>
            </w:r>
            <w:proofErr w:type="spellEnd"/>
            <w:r w:rsidRPr="005E4CA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E4CAB">
              <w:rPr>
                <w:rFonts w:ascii="Times New Roman" w:hAnsi="Times New Roman"/>
                <w:b/>
                <w:sz w:val="20"/>
                <w:szCs w:val="20"/>
              </w:rPr>
              <w:t>значение</w:t>
            </w:r>
            <w:proofErr w:type="spellEnd"/>
          </w:p>
        </w:tc>
        <w:tc>
          <w:tcPr>
            <w:tcW w:w="5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5E4CA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Место размещения (установки) и рекомендации по применению</w:t>
            </w:r>
          </w:p>
        </w:tc>
      </w:tr>
      <w:tr w:rsidR="009C0D96" w:rsidRPr="00BD0760" w:rsidTr="005E4CA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4CAB">
              <w:rPr>
                <w:rFonts w:ascii="Times New Roman" w:hAnsi="Times New Roman"/>
                <w:noProof/>
                <w:position w:val="-102"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5656EA08" wp14:editId="5F5D1C02">
                  <wp:extent cx="734060" cy="734060"/>
                  <wp:effectExtent l="19050" t="0" r="8890" b="0"/>
                  <wp:docPr id="201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4060" cy="734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Направляющая</w:t>
            </w:r>
            <w:proofErr w:type="spellEnd"/>
            <w:r w:rsidRPr="005E4C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стрелка</w:t>
            </w:r>
            <w:proofErr w:type="spellEnd"/>
          </w:p>
        </w:tc>
        <w:tc>
          <w:tcPr>
            <w:tcW w:w="5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E4CAB">
              <w:rPr>
                <w:rFonts w:ascii="Times New Roman" w:hAnsi="Times New Roman"/>
                <w:sz w:val="20"/>
                <w:szCs w:val="20"/>
                <w:lang w:val="ru-RU"/>
              </w:rPr>
              <w:t>Использовать только вместе с другими знаками пожарной безопасности для указания направления движения к месту нахождения (размещения) средства противопожарной защиты</w:t>
            </w:r>
          </w:p>
        </w:tc>
      </w:tr>
      <w:tr w:rsidR="009C0D96" w:rsidRPr="00BD0760" w:rsidTr="005E4CA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4CAB">
              <w:rPr>
                <w:rFonts w:ascii="Times New Roman" w:hAnsi="Times New Roman"/>
                <w:noProof/>
                <w:position w:val="-102"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1208502C" wp14:editId="63F85A7C">
                  <wp:extent cx="721995" cy="721995"/>
                  <wp:effectExtent l="19050" t="0" r="1905" b="0"/>
                  <wp:docPr id="202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1995" cy="7219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Направляющая</w:t>
            </w:r>
            <w:proofErr w:type="spellEnd"/>
            <w:r w:rsidRPr="005E4C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стрелка</w:t>
            </w:r>
            <w:proofErr w:type="spellEnd"/>
            <w:r w:rsidRPr="005E4C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под</w:t>
            </w:r>
            <w:proofErr w:type="spellEnd"/>
            <w:r w:rsidRPr="005E4C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углом</w:t>
            </w:r>
            <w:proofErr w:type="spellEnd"/>
            <w:r w:rsidRPr="005E4CAB">
              <w:rPr>
                <w:rFonts w:ascii="Times New Roman" w:hAnsi="Times New Roman"/>
                <w:sz w:val="20"/>
                <w:szCs w:val="20"/>
              </w:rPr>
              <w:t xml:space="preserve"> 45°</w:t>
            </w:r>
          </w:p>
        </w:tc>
        <w:tc>
          <w:tcPr>
            <w:tcW w:w="5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E4CAB">
              <w:rPr>
                <w:rFonts w:ascii="Times New Roman" w:hAnsi="Times New Roman"/>
                <w:sz w:val="20"/>
                <w:szCs w:val="20"/>
                <w:lang w:val="ru-RU"/>
              </w:rPr>
              <w:t>Использовать только вместе с другими знаками пожарной безопасности для указания направления движения к месту нахождения (размещения) средства противопожарной защиты</w:t>
            </w:r>
          </w:p>
        </w:tc>
      </w:tr>
      <w:tr w:rsidR="009C0D96" w:rsidRPr="00BD0760" w:rsidTr="005E4CA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4CAB">
              <w:rPr>
                <w:rFonts w:ascii="Times New Roman" w:hAnsi="Times New Roman"/>
                <w:noProof/>
                <w:position w:val="-103"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49B43138" wp14:editId="20D119F2">
                  <wp:extent cx="745490" cy="751205"/>
                  <wp:effectExtent l="19050" t="0" r="0" b="0"/>
                  <wp:docPr id="203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5490" cy="751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Пожарный</w:t>
            </w:r>
            <w:proofErr w:type="spellEnd"/>
            <w:r w:rsidRPr="005E4C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кран</w:t>
            </w:r>
            <w:proofErr w:type="spellEnd"/>
          </w:p>
        </w:tc>
        <w:tc>
          <w:tcPr>
            <w:tcW w:w="5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E4CAB">
              <w:rPr>
                <w:rFonts w:ascii="Times New Roman" w:hAnsi="Times New Roman"/>
                <w:sz w:val="20"/>
                <w:szCs w:val="20"/>
                <w:lang w:val="ru-RU"/>
              </w:rPr>
              <w:t>В местах нахождения комплекта пожарного крана с пожарным рукавом и стволом</w:t>
            </w:r>
          </w:p>
        </w:tc>
      </w:tr>
      <w:tr w:rsidR="009C0D96" w:rsidRPr="00BD0760" w:rsidTr="005E4CA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4CAB">
              <w:rPr>
                <w:rFonts w:ascii="Times New Roman" w:hAnsi="Times New Roman"/>
                <w:noProof/>
                <w:position w:val="-103"/>
                <w:sz w:val="20"/>
                <w:szCs w:val="20"/>
                <w:lang w:val="ru-RU" w:eastAsia="ru-RU" w:bidi="ar-SA"/>
              </w:rPr>
              <w:lastRenderedPageBreak/>
              <w:drawing>
                <wp:inline distT="0" distB="0" distL="0" distR="0" wp14:anchorId="10DD2246" wp14:editId="0E78843D">
                  <wp:extent cx="721995" cy="721995"/>
                  <wp:effectExtent l="19050" t="0" r="1905" b="0"/>
                  <wp:docPr id="204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1995" cy="7219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Пожарная</w:t>
            </w:r>
            <w:proofErr w:type="spellEnd"/>
            <w:r w:rsidRPr="005E4C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лестница</w:t>
            </w:r>
            <w:proofErr w:type="spellEnd"/>
          </w:p>
        </w:tc>
        <w:tc>
          <w:tcPr>
            <w:tcW w:w="5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E4CAB">
              <w:rPr>
                <w:rFonts w:ascii="Times New Roman" w:hAnsi="Times New Roman"/>
                <w:sz w:val="20"/>
                <w:szCs w:val="20"/>
                <w:lang w:val="ru-RU"/>
              </w:rPr>
              <w:t>В местах нахождения пожарной лестницы</w:t>
            </w:r>
          </w:p>
        </w:tc>
      </w:tr>
      <w:tr w:rsidR="009C0D96" w:rsidRPr="005E4CAB" w:rsidTr="005E4CA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4CAB">
              <w:rPr>
                <w:rFonts w:ascii="Times New Roman" w:hAnsi="Times New Roman"/>
                <w:noProof/>
                <w:position w:val="-103"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4075E377" wp14:editId="05A414C4">
                  <wp:extent cx="751205" cy="751205"/>
                  <wp:effectExtent l="19050" t="0" r="0" b="0"/>
                  <wp:docPr id="205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1205" cy="751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Огнетушитель</w:t>
            </w:r>
            <w:proofErr w:type="spellEnd"/>
          </w:p>
        </w:tc>
        <w:tc>
          <w:tcPr>
            <w:tcW w:w="5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E4CAB">
              <w:rPr>
                <w:rFonts w:ascii="Times New Roman" w:hAnsi="Times New Roman"/>
                <w:sz w:val="20"/>
                <w:szCs w:val="20"/>
              </w:rPr>
              <w:t xml:space="preserve">В </w:t>
            </w: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местах</w:t>
            </w:r>
            <w:proofErr w:type="spellEnd"/>
            <w:r w:rsidRPr="005E4C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размещения</w:t>
            </w:r>
            <w:proofErr w:type="spellEnd"/>
            <w:r w:rsidRPr="005E4C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огнетушителя</w:t>
            </w:r>
            <w:proofErr w:type="spellEnd"/>
          </w:p>
        </w:tc>
      </w:tr>
      <w:tr w:rsidR="009C0D96" w:rsidRPr="00BD0760" w:rsidTr="005E4CA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4CAB">
              <w:rPr>
                <w:rFonts w:ascii="Times New Roman" w:hAnsi="Times New Roman"/>
                <w:noProof/>
                <w:position w:val="-103"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02BD5017" wp14:editId="33B62E44">
                  <wp:extent cx="734060" cy="734060"/>
                  <wp:effectExtent l="19050" t="0" r="8890" b="0"/>
                  <wp:docPr id="206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4060" cy="734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E4CAB">
              <w:rPr>
                <w:rFonts w:ascii="Times New Roman" w:hAnsi="Times New Roman"/>
                <w:sz w:val="20"/>
                <w:szCs w:val="20"/>
                <w:lang w:val="ru-RU"/>
              </w:rPr>
              <w:t>Телефон для использования при пожаре (в том числе телефон прямой связи с пожарной охраной)</w:t>
            </w:r>
          </w:p>
        </w:tc>
        <w:tc>
          <w:tcPr>
            <w:tcW w:w="5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E4CAB">
              <w:rPr>
                <w:rFonts w:ascii="Times New Roman" w:hAnsi="Times New Roman"/>
                <w:sz w:val="20"/>
                <w:szCs w:val="20"/>
                <w:lang w:val="ru-RU"/>
              </w:rPr>
              <w:t>В местах размещения телефона, по которому можно вызвать пожарную охрану</w:t>
            </w:r>
          </w:p>
        </w:tc>
      </w:tr>
      <w:tr w:rsidR="009C0D96" w:rsidRPr="00BD0760" w:rsidTr="005E4CA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4CAB">
              <w:rPr>
                <w:rFonts w:ascii="Times New Roman" w:hAnsi="Times New Roman"/>
                <w:noProof/>
                <w:position w:val="-103"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6F19AB1D" wp14:editId="46C66228">
                  <wp:extent cx="745490" cy="739775"/>
                  <wp:effectExtent l="19050" t="0" r="0" b="0"/>
                  <wp:docPr id="207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5490" cy="739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E4CAB">
              <w:rPr>
                <w:rFonts w:ascii="Times New Roman" w:hAnsi="Times New Roman"/>
                <w:sz w:val="20"/>
                <w:szCs w:val="20"/>
                <w:lang w:val="ru-RU"/>
              </w:rPr>
              <w:t>Место размещения нескольких средств противопожарной защиты</w:t>
            </w:r>
          </w:p>
        </w:tc>
        <w:tc>
          <w:tcPr>
            <w:tcW w:w="5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E4CAB">
              <w:rPr>
                <w:rFonts w:ascii="Times New Roman" w:hAnsi="Times New Roman"/>
                <w:sz w:val="20"/>
                <w:szCs w:val="20"/>
                <w:lang w:val="ru-RU"/>
              </w:rPr>
              <w:t>В местах одновременного нахождения (размещения) нескольких средств противопожарной защиты</w:t>
            </w:r>
          </w:p>
        </w:tc>
      </w:tr>
      <w:tr w:rsidR="009C0D96" w:rsidRPr="00BD0760" w:rsidTr="005E4CA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4CAB">
              <w:rPr>
                <w:rFonts w:ascii="Times New Roman" w:hAnsi="Times New Roman"/>
                <w:noProof/>
                <w:position w:val="-103"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43B084A7" wp14:editId="65DDD8A0">
                  <wp:extent cx="739775" cy="739775"/>
                  <wp:effectExtent l="19050" t="0" r="3175" b="0"/>
                  <wp:docPr id="208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9775" cy="739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Пожарный</w:t>
            </w:r>
            <w:proofErr w:type="spellEnd"/>
            <w:r w:rsidRPr="005E4C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водоисточник</w:t>
            </w:r>
            <w:proofErr w:type="spellEnd"/>
          </w:p>
        </w:tc>
        <w:tc>
          <w:tcPr>
            <w:tcW w:w="5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E4CAB">
              <w:rPr>
                <w:rFonts w:ascii="Times New Roman" w:hAnsi="Times New Roman"/>
                <w:sz w:val="20"/>
                <w:szCs w:val="20"/>
                <w:lang w:val="ru-RU"/>
              </w:rPr>
              <w:t>В местах нахождения пожарного водоема или пирса для пожарных машин</w:t>
            </w:r>
          </w:p>
        </w:tc>
      </w:tr>
      <w:tr w:rsidR="009C0D96" w:rsidRPr="00BD0760" w:rsidTr="005E4CA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4CAB">
              <w:rPr>
                <w:rFonts w:ascii="Times New Roman" w:hAnsi="Times New Roman"/>
                <w:noProof/>
                <w:position w:val="-103"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0ACC69CA" wp14:editId="5F0320EE">
                  <wp:extent cx="745490" cy="745490"/>
                  <wp:effectExtent l="19050" t="0" r="0" b="0"/>
                  <wp:docPr id="209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5490" cy="7454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Пожарный</w:t>
            </w:r>
            <w:proofErr w:type="spellEnd"/>
            <w:r w:rsidRPr="005E4C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сухотрубный</w:t>
            </w:r>
            <w:proofErr w:type="spellEnd"/>
            <w:r w:rsidRPr="005E4C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стояк</w:t>
            </w:r>
            <w:proofErr w:type="spellEnd"/>
          </w:p>
        </w:tc>
        <w:tc>
          <w:tcPr>
            <w:tcW w:w="5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E4CA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В местах нахождения пожарного </w:t>
            </w:r>
            <w:proofErr w:type="spellStart"/>
            <w:r w:rsidRPr="005E4CAB">
              <w:rPr>
                <w:rFonts w:ascii="Times New Roman" w:hAnsi="Times New Roman"/>
                <w:sz w:val="20"/>
                <w:szCs w:val="20"/>
                <w:lang w:val="ru-RU"/>
              </w:rPr>
              <w:t>сухотрубного</w:t>
            </w:r>
            <w:proofErr w:type="spellEnd"/>
            <w:r w:rsidRPr="005E4CA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стояка</w:t>
            </w:r>
          </w:p>
        </w:tc>
      </w:tr>
      <w:tr w:rsidR="009C0D96" w:rsidRPr="00BD0760" w:rsidTr="005E4CA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4CAB">
              <w:rPr>
                <w:rFonts w:ascii="Times New Roman" w:hAnsi="Times New Roman"/>
                <w:noProof/>
                <w:position w:val="-103"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16132D4B" wp14:editId="78BD601F">
                  <wp:extent cx="745490" cy="745490"/>
                  <wp:effectExtent l="19050" t="0" r="0" b="0"/>
                  <wp:docPr id="210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5490" cy="7454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Пожарный</w:t>
            </w:r>
            <w:proofErr w:type="spellEnd"/>
            <w:r w:rsidRPr="005E4C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гидрант</w:t>
            </w:r>
            <w:proofErr w:type="spellEnd"/>
          </w:p>
        </w:tc>
        <w:tc>
          <w:tcPr>
            <w:tcW w:w="5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E4CAB">
              <w:rPr>
                <w:rFonts w:ascii="Times New Roman" w:hAnsi="Times New Roman"/>
                <w:sz w:val="20"/>
                <w:szCs w:val="20"/>
                <w:lang w:val="ru-RU"/>
              </w:rPr>
              <w:t>У мест нахождения подземных пожарных гидрантов. На знаке должны быть цифры, обозначающие расстояние от знака до гидранта, м.</w:t>
            </w:r>
          </w:p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E4CAB">
              <w:rPr>
                <w:rFonts w:ascii="Times New Roman" w:hAnsi="Times New Roman"/>
                <w:sz w:val="20"/>
                <w:szCs w:val="20"/>
                <w:lang w:val="ru-RU"/>
              </w:rPr>
              <w:t>Расстояние от знака до края проезда пожарных автомобилей должно быть не более расстояния опознавания знака</w:t>
            </w:r>
          </w:p>
        </w:tc>
      </w:tr>
      <w:tr w:rsidR="009C0D96" w:rsidRPr="00BD0760" w:rsidTr="005E4CA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4CAB">
              <w:rPr>
                <w:rFonts w:ascii="Times New Roman" w:hAnsi="Times New Roman"/>
                <w:noProof/>
                <w:position w:val="-103"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141D8937" wp14:editId="4C25B183">
                  <wp:extent cx="780415" cy="780415"/>
                  <wp:effectExtent l="19050" t="0" r="635" b="0"/>
                  <wp:docPr id="211" name="Рисунок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415" cy="7804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E4CAB">
              <w:rPr>
                <w:rFonts w:ascii="Times New Roman" w:hAnsi="Times New Roman"/>
                <w:sz w:val="20"/>
                <w:szCs w:val="20"/>
                <w:lang w:val="ru-RU"/>
              </w:rPr>
              <w:t>Кнопка включения установок (систем) пожарной автоматики</w:t>
            </w:r>
          </w:p>
        </w:tc>
        <w:tc>
          <w:tcPr>
            <w:tcW w:w="5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E4CA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В местах ручного пуска установок пожарной сигнализации, пожаротушения и (или) систем </w:t>
            </w:r>
            <w:proofErr w:type="spellStart"/>
            <w:r w:rsidRPr="005E4CAB">
              <w:rPr>
                <w:rFonts w:ascii="Times New Roman" w:hAnsi="Times New Roman"/>
                <w:sz w:val="20"/>
                <w:szCs w:val="20"/>
                <w:lang w:val="ru-RU"/>
              </w:rPr>
              <w:t>противодымной</w:t>
            </w:r>
            <w:proofErr w:type="spellEnd"/>
            <w:r w:rsidRPr="005E4CA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защиты.</w:t>
            </w:r>
          </w:p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E4CAB">
              <w:rPr>
                <w:rFonts w:ascii="Times New Roman" w:hAnsi="Times New Roman"/>
                <w:sz w:val="20"/>
                <w:szCs w:val="20"/>
                <w:lang w:val="ru-RU"/>
              </w:rPr>
              <w:t>В местах (пунктах) подачи сигнала пожарной тревоги</w:t>
            </w:r>
          </w:p>
        </w:tc>
      </w:tr>
      <w:tr w:rsidR="009C0D96" w:rsidRPr="00BD0760" w:rsidTr="005E4CA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4CAB">
              <w:rPr>
                <w:rFonts w:ascii="Times New Roman" w:hAnsi="Times New Roman"/>
                <w:noProof/>
                <w:position w:val="-103"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5D17C0B6" wp14:editId="7348E2F3">
                  <wp:extent cx="791845" cy="791845"/>
                  <wp:effectExtent l="19050" t="0" r="8255" b="0"/>
                  <wp:docPr id="212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1845" cy="7918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Звуковой</w:t>
            </w:r>
            <w:proofErr w:type="spellEnd"/>
            <w:r w:rsidRPr="005E4C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оповещатель</w:t>
            </w:r>
            <w:proofErr w:type="spellEnd"/>
            <w:r w:rsidRPr="005E4C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пожарной</w:t>
            </w:r>
            <w:proofErr w:type="spellEnd"/>
            <w:r w:rsidRPr="005E4C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тревоги</w:t>
            </w:r>
            <w:proofErr w:type="spellEnd"/>
          </w:p>
        </w:tc>
        <w:tc>
          <w:tcPr>
            <w:tcW w:w="5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E4CA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В местах нахождения звукового </w:t>
            </w:r>
            <w:proofErr w:type="spellStart"/>
            <w:r w:rsidRPr="005E4CAB">
              <w:rPr>
                <w:rFonts w:ascii="Times New Roman" w:hAnsi="Times New Roman"/>
                <w:sz w:val="20"/>
                <w:szCs w:val="20"/>
                <w:lang w:val="ru-RU"/>
              </w:rPr>
              <w:t>оповещателя</w:t>
            </w:r>
            <w:proofErr w:type="spellEnd"/>
            <w:r w:rsidRPr="005E4CA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или совместно со знаком </w:t>
            </w:r>
            <w:r w:rsidRPr="005E4CAB">
              <w:rPr>
                <w:rFonts w:ascii="Times New Roman" w:hAnsi="Times New Roman"/>
                <w:sz w:val="20"/>
                <w:szCs w:val="20"/>
              </w:rPr>
              <w:t>F</w:t>
            </w:r>
            <w:r w:rsidRPr="005E4CAB">
              <w:rPr>
                <w:rFonts w:ascii="Times New Roman" w:hAnsi="Times New Roman"/>
                <w:sz w:val="20"/>
                <w:szCs w:val="20"/>
                <w:lang w:val="ru-RU"/>
              </w:rPr>
              <w:t>10 "Кнопка включения установок (систем) пожарной автоматики"</w:t>
            </w:r>
          </w:p>
        </w:tc>
      </w:tr>
    </w:tbl>
    <w:p w:rsidR="009C0D96" w:rsidRPr="005E4CAB" w:rsidRDefault="009C0D96" w:rsidP="009C0D9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  <w:lang w:val="ru-RU"/>
        </w:rPr>
      </w:pPr>
    </w:p>
    <w:p w:rsidR="009C0D96" w:rsidRPr="005E4CAB" w:rsidRDefault="009C0D96" w:rsidP="009C0D9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0"/>
          <w:szCs w:val="20"/>
          <w:lang w:val="ru-RU"/>
        </w:rPr>
      </w:pPr>
      <w:r w:rsidRPr="005E4CAB">
        <w:rPr>
          <w:rFonts w:ascii="Times New Roman" w:hAnsi="Times New Roman"/>
          <w:sz w:val="20"/>
          <w:szCs w:val="20"/>
          <w:lang w:val="ru-RU"/>
        </w:rPr>
        <w:t>К знакам пожарной безопасности также относят:</w:t>
      </w:r>
    </w:p>
    <w:p w:rsidR="009C0D96" w:rsidRPr="005E4CAB" w:rsidRDefault="009C0D96" w:rsidP="009C0D9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0"/>
          <w:szCs w:val="20"/>
          <w:lang w:val="ru-RU"/>
        </w:rPr>
      </w:pPr>
      <w:r w:rsidRPr="005E4CAB">
        <w:rPr>
          <w:rFonts w:ascii="Times New Roman" w:hAnsi="Times New Roman"/>
          <w:sz w:val="20"/>
          <w:szCs w:val="20"/>
          <w:lang w:val="ru-RU"/>
        </w:rPr>
        <w:t>- запрещающие знаки - "Запрещается курить", "Запрещается пользоваться открытым огнем", "Запрещается тушить водой", "Запрещается загромождать проходы и (или) складировать";</w:t>
      </w:r>
    </w:p>
    <w:p w:rsidR="009C0D96" w:rsidRPr="005E4CAB" w:rsidRDefault="009C0D96" w:rsidP="009C0D9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0"/>
          <w:szCs w:val="20"/>
          <w:lang w:val="ru-RU"/>
        </w:rPr>
      </w:pPr>
      <w:r w:rsidRPr="005E4CAB">
        <w:rPr>
          <w:rFonts w:ascii="Times New Roman" w:hAnsi="Times New Roman"/>
          <w:sz w:val="20"/>
          <w:szCs w:val="20"/>
          <w:lang w:val="ru-RU"/>
        </w:rPr>
        <w:t>- предупреждающие знаки - "</w:t>
      </w:r>
      <w:proofErr w:type="spellStart"/>
      <w:r w:rsidRPr="005E4CAB">
        <w:rPr>
          <w:rFonts w:ascii="Times New Roman" w:hAnsi="Times New Roman"/>
          <w:sz w:val="20"/>
          <w:szCs w:val="20"/>
          <w:lang w:val="ru-RU"/>
        </w:rPr>
        <w:t>Пожароопасно</w:t>
      </w:r>
      <w:proofErr w:type="spellEnd"/>
      <w:r w:rsidRPr="005E4CAB">
        <w:rPr>
          <w:rFonts w:ascii="Times New Roman" w:hAnsi="Times New Roman"/>
          <w:sz w:val="20"/>
          <w:szCs w:val="20"/>
          <w:lang w:val="ru-RU"/>
        </w:rPr>
        <w:t>. Легковоспламеняющиеся вещества", "Взрывоопасно";</w:t>
      </w:r>
    </w:p>
    <w:p w:rsidR="009C0D96" w:rsidRPr="005E4CAB" w:rsidRDefault="002C0CF6" w:rsidP="002C0CF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0"/>
          <w:szCs w:val="20"/>
          <w:lang w:val="ru-RU"/>
        </w:rPr>
        <w:sectPr w:rsidR="009C0D96" w:rsidRPr="005E4CAB" w:rsidSect="009C0D96">
          <w:pgSz w:w="11906" w:h="16838" w:code="9"/>
          <w:pgMar w:top="567" w:right="567" w:bottom="567" w:left="1701" w:header="709" w:footer="709" w:gutter="0"/>
          <w:pgNumType w:start="0"/>
          <w:cols w:space="708"/>
          <w:docGrid w:linePitch="360"/>
        </w:sectPr>
      </w:pPr>
      <w:r>
        <w:rPr>
          <w:rFonts w:ascii="Times New Roman" w:hAnsi="Times New Roman"/>
          <w:sz w:val="20"/>
          <w:szCs w:val="20"/>
          <w:lang w:val="ru-RU"/>
        </w:rPr>
        <w:t>-  эвакуационные знаки.</w:t>
      </w:r>
    </w:p>
    <w:p w:rsidR="009C0D96" w:rsidRPr="005E4CAB" w:rsidRDefault="009C0D96" w:rsidP="009C0D96">
      <w:pPr>
        <w:widowControl w:val="0"/>
        <w:autoSpaceDE w:val="0"/>
        <w:autoSpaceDN w:val="0"/>
        <w:adjustRightInd w:val="0"/>
        <w:rPr>
          <w:rFonts w:ascii="Times New Roman" w:hAnsi="Times New Roman"/>
          <w:sz w:val="20"/>
          <w:szCs w:val="20"/>
          <w:lang w:val="ru-RU"/>
        </w:rPr>
      </w:pPr>
    </w:p>
    <w:p w:rsidR="009C0D96" w:rsidRPr="005E4CAB" w:rsidRDefault="009C0D96" w:rsidP="009C0D9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0"/>
          <w:szCs w:val="20"/>
          <w:lang w:val="ru-RU"/>
        </w:rPr>
      </w:pPr>
      <w:r w:rsidRPr="005E4CAB">
        <w:rPr>
          <w:rFonts w:ascii="Times New Roman" w:hAnsi="Times New Roman"/>
          <w:b/>
          <w:sz w:val="20"/>
          <w:szCs w:val="20"/>
          <w:lang w:val="ru-RU"/>
        </w:rPr>
        <w:t>ПРЕДПИСЫВАЮЩИЕ ЗНАКИ</w:t>
      </w:r>
    </w:p>
    <w:p w:rsidR="009C0D96" w:rsidRPr="005E4CAB" w:rsidRDefault="009C0D96" w:rsidP="009C0D9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0"/>
          <w:szCs w:val="20"/>
          <w:lang w:val="ru-RU"/>
        </w:rPr>
      </w:pPr>
      <w:r w:rsidRPr="005E4CAB">
        <w:rPr>
          <w:rFonts w:ascii="Times New Roman" w:hAnsi="Times New Roman"/>
          <w:b/>
          <w:sz w:val="20"/>
          <w:szCs w:val="20"/>
          <w:lang w:val="ru-RU"/>
        </w:rPr>
        <w:t>(Основные)</w:t>
      </w:r>
    </w:p>
    <w:p w:rsidR="009C0D96" w:rsidRPr="005E4CAB" w:rsidRDefault="009C0D96" w:rsidP="009C0D9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  <w:lang w:val="ru-RU"/>
        </w:rPr>
      </w:pPr>
      <w:bookmarkStart w:id="2" w:name="Par2195"/>
      <w:bookmarkEnd w:id="2"/>
    </w:p>
    <w:tbl>
      <w:tblPr>
        <w:tblW w:w="985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5"/>
        <w:gridCol w:w="2268"/>
        <w:gridCol w:w="5603"/>
      </w:tblGrid>
      <w:tr w:rsidR="009C0D96" w:rsidRPr="00BD0760" w:rsidTr="005E4CA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5E4CAB">
              <w:rPr>
                <w:rFonts w:ascii="Times New Roman" w:hAnsi="Times New Roman"/>
                <w:b/>
                <w:sz w:val="20"/>
                <w:szCs w:val="20"/>
              </w:rPr>
              <w:t>Цветогра</w:t>
            </w:r>
            <w:proofErr w:type="spellEnd"/>
            <w:r w:rsidRPr="005E4CA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E4CAB">
              <w:rPr>
                <w:rFonts w:ascii="Times New Roman" w:hAnsi="Times New Roman"/>
                <w:b/>
                <w:sz w:val="20"/>
                <w:szCs w:val="20"/>
              </w:rPr>
              <w:t>фическое</w:t>
            </w:r>
            <w:proofErr w:type="spellEnd"/>
            <w:r w:rsidRPr="005E4CA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E4CAB">
              <w:rPr>
                <w:rFonts w:ascii="Times New Roman" w:hAnsi="Times New Roman"/>
                <w:b/>
                <w:sz w:val="20"/>
                <w:szCs w:val="20"/>
              </w:rPr>
              <w:t>изображение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5E4CAB">
              <w:rPr>
                <w:rFonts w:ascii="Times New Roman" w:hAnsi="Times New Roman"/>
                <w:b/>
                <w:sz w:val="20"/>
                <w:szCs w:val="20"/>
              </w:rPr>
              <w:t>Смысловое</w:t>
            </w:r>
            <w:proofErr w:type="spellEnd"/>
            <w:r w:rsidRPr="005E4CA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E4CAB">
              <w:rPr>
                <w:rFonts w:ascii="Times New Roman" w:hAnsi="Times New Roman"/>
                <w:b/>
                <w:sz w:val="20"/>
                <w:szCs w:val="20"/>
              </w:rPr>
              <w:t>значение</w:t>
            </w:r>
            <w:proofErr w:type="spellEnd"/>
          </w:p>
        </w:tc>
        <w:tc>
          <w:tcPr>
            <w:tcW w:w="5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5E4CA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Место размещения (установки) и рекомендации по применению</w:t>
            </w:r>
          </w:p>
        </w:tc>
      </w:tr>
      <w:tr w:rsidR="009C0D96" w:rsidRPr="00BD0760" w:rsidTr="005E4CA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4CAB">
              <w:rPr>
                <w:rFonts w:ascii="Times New Roman" w:hAnsi="Times New Roman"/>
                <w:noProof/>
                <w:position w:val="-108"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4E378681" wp14:editId="432FD103">
                  <wp:extent cx="780415" cy="774700"/>
                  <wp:effectExtent l="19050" t="0" r="635" b="0"/>
                  <wp:docPr id="61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415" cy="774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Работать</w:t>
            </w:r>
            <w:proofErr w:type="spellEnd"/>
            <w:r w:rsidRPr="005E4CAB"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защитных</w:t>
            </w:r>
            <w:proofErr w:type="spellEnd"/>
            <w:r w:rsidRPr="005E4C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очках</w:t>
            </w:r>
            <w:proofErr w:type="spellEnd"/>
          </w:p>
        </w:tc>
        <w:tc>
          <w:tcPr>
            <w:tcW w:w="5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E4CAB">
              <w:rPr>
                <w:rFonts w:ascii="Times New Roman" w:hAnsi="Times New Roman"/>
                <w:sz w:val="20"/>
                <w:szCs w:val="20"/>
                <w:lang w:val="ru-RU"/>
              </w:rPr>
              <w:t>На рабочих местах и участках, где требуется защита органов зрения</w:t>
            </w:r>
          </w:p>
        </w:tc>
      </w:tr>
      <w:tr w:rsidR="009C0D96" w:rsidRPr="00BD0760" w:rsidTr="005E4CA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4CAB">
              <w:rPr>
                <w:rFonts w:ascii="Times New Roman" w:hAnsi="Times New Roman"/>
                <w:noProof/>
                <w:position w:val="-107"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1C724B3D" wp14:editId="67BD3342">
                  <wp:extent cx="780415" cy="768985"/>
                  <wp:effectExtent l="19050" t="0" r="635" b="0"/>
                  <wp:docPr id="62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415" cy="7689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E4CAB">
              <w:rPr>
                <w:rFonts w:ascii="Times New Roman" w:hAnsi="Times New Roman"/>
                <w:sz w:val="20"/>
                <w:szCs w:val="20"/>
                <w:lang w:val="ru-RU"/>
              </w:rPr>
              <w:t>Работать в защитной каске (шлеме)</w:t>
            </w:r>
          </w:p>
        </w:tc>
        <w:tc>
          <w:tcPr>
            <w:tcW w:w="5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E4CAB">
              <w:rPr>
                <w:rFonts w:ascii="Times New Roman" w:hAnsi="Times New Roman"/>
                <w:sz w:val="20"/>
                <w:szCs w:val="20"/>
                <w:lang w:val="ru-RU"/>
              </w:rPr>
              <w:t>На рабочих местах и участках, где требуется защита головы</w:t>
            </w:r>
          </w:p>
        </w:tc>
      </w:tr>
      <w:tr w:rsidR="009C0D96" w:rsidRPr="00BD0760" w:rsidTr="005E4CA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4CAB">
              <w:rPr>
                <w:rFonts w:ascii="Times New Roman" w:hAnsi="Times New Roman"/>
                <w:noProof/>
                <w:position w:val="-107"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60644B7C" wp14:editId="02B0AC17">
                  <wp:extent cx="780415" cy="774700"/>
                  <wp:effectExtent l="19050" t="0" r="635" b="0"/>
                  <wp:docPr id="63" name="Рисунок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415" cy="774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Работать</w:t>
            </w:r>
            <w:proofErr w:type="spellEnd"/>
            <w:r w:rsidRPr="005E4CAB"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защитных</w:t>
            </w:r>
            <w:proofErr w:type="spellEnd"/>
            <w:r w:rsidRPr="005E4C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наушниках</w:t>
            </w:r>
            <w:proofErr w:type="spellEnd"/>
          </w:p>
        </w:tc>
        <w:tc>
          <w:tcPr>
            <w:tcW w:w="5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E4CAB">
              <w:rPr>
                <w:rFonts w:ascii="Times New Roman" w:hAnsi="Times New Roman"/>
                <w:sz w:val="20"/>
                <w:szCs w:val="20"/>
                <w:lang w:val="ru-RU"/>
              </w:rPr>
              <w:t>На рабочих местах и участках с повышенным уровнем шума</w:t>
            </w:r>
          </w:p>
        </w:tc>
      </w:tr>
      <w:tr w:rsidR="009C0D96" w:rsidRPr="00BD0760" w:rsidTr="005E4CA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4CAB">
              <w:rPr>
                <w:rFonts w:ascii="Times New Roman" w:hAnsi="Times New Roman"/>
                <w:noProof/>
                <w:position w:val="-107"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4EC6B23D" wp14:editId="37B0BDBB">
                  <wp:extent cx="780415" cy="768985"/>
                  <wp:effectExtent l="19050" t="0" r="635" b="0"/>
                  <wp:docPr id="64" name="Рисунок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415" cy="7689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E4CAB">
              <w:rPr>
                <w:rFonts w:ascii="Times New Roman" w:hAnsi="Times New Roman"/>
                <w:sz w:val="20"/>
                <w:szCs w:val="20"/>
                <w:lang w:val="ru-RU"/>
              </w:rPr>
              <w:t>Работать в средствах индивидуальной защиты органов дыхания</w:t>
            </w:r>
          </w:p>
        </w:tc>
        <w:tc>
          <w:tcPr>
            <w:tcW w:w="5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E4CAB">
              <w:rPr>
                <w:rFonts w:ascii="Times New Roman" w:hAnsi="Times New Roman"/>
                <w:sz w:val="20"/>
                <w:szCs w:val="20"/>
                <w:lang w:val="ru-RU"/>
              </w:rPr>
              <w:t>На рабочих местах и участках, где требуется защита органов дыхания</w:t>
            </w:r>
          </w:p>
        </w:tc>
      </w:tr>
      <w:tr w:rsidR="009C0D96" w:rsidRPr="00BD0760" w:rsidTr="005E4CA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4CAB">
              <w:rPr>
                <w:rFonts w:ascii="Times New Roman" w:hAnsi="Times New Roman"/>
                <w:noProof/>
                <w:position w:val="-107"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126B8B2C" wp14:editId="42C6E177">
                  <wp:extent cx="780415" cy="768985"/>
                  <wp:effectExtent l="19050" t="0" r="635" b="0"/>
                  <wp:docPr id="65" name="Рисунок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415" cy="7689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Работать</w:t>
            </w:r>
            <w:proofErr w:type="spellEnd"/>
            <w:r w:rsidRPr="005E4CAB"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защитной</w:t>
            </w:r>
            <w:proofErr w:type="spellEnd"/>
            <w:r w:rsidRPr="005E4C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обуви</w:t>
            </w:r>
            <w:proofErr w:type="spellEnd"/>
          </w:p>
        </w:tc>
        <w:tc>
          <w:tcPr>
            <w:tcW w:w="5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E4CAB">
              <w:rPr>
                <w:rFonts w:ascii="Times New Roman" w:hAnsi="Times New Roman"/>
                <w:sz w:val="20"/>
                <w:szCs w:val="20"/>
                <w:lang w:val="ru-RU"/>
              </w:rPr>
              <w:t>На рабочих местах и участках, где необходимо применять средства индивидуальной защиты</w:t>
            </w:r>
          </w:p>
        </w:tc>
      </w:tr>
      <w:tr w:rsidR="009C0D96" w:rsidRPr="00BD0760" w:rsidTr="005E4CA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4CAB">
              <w:rPr>
                <w:rFonts w:ascii="Times New Roman" w:hAnsi="Times New Roman"/>
                <w:noProof/>
                <w:position w:val="-107"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62C45AD6" wp14:editId="21DD9DF5">
                  <wp:extent cx="780415" cy="763270"/>
                  <wp:effectExtent l="19050" t="0" r="635" b="0"/>
                  <wp:docPr id="66" name="Рисунок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415" cy="7632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Работать</w:t>
            </w:r>
            <w:proofErr w:type="spellEnd"/>
            <w:r w:rsidRPr="005E4CAB"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защитных</w:t>
            </w:r>
            <w:proofErr w:type="spellEnd"/>
            <w:r w:rsidRPr="005E4C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перчатках</w:t>
            </w:r>
            <w:proofErr w:type="spellEnd"/>
          </w:p>
        </w:tc>
        <w:tc>
          <w:tcPr>
            <w:tcW w:w="5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E4CAB">
              <w:rPr>
                <w:rFonts w:ascii="Times New Roman" w:hAnsi="Times New Roman"/>
                <w:sz w:val="20"/>
                <w:szCs w:val="20"/>
                <w:lang w:val="ru-RU"/>
              </w:rPr>
              <w:t>На рабочих местах и участках работ, где требуется защита рук от воздействия вредных или агрессивных сред, защита от возможного поражения электрическим током</w:t>
            </w:r>
          </w:p>
        </w:tc>
      </w:tr>
      <w:tr w:rsidR="009C0D96" w:rsidRPr="00BD0760" w:rsidTr="005E4CA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4CAB">
              <w:rPr>
                <w:rFonts w:ascii="Times New Roman" w:hAnsi="Times New Roman"/>
                <w:noProof/>
                <w:position w:val="-106"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4E018E27" wp14:editId="2CB75951">
                  <wp:extent cx="780415" cy="763270"/>
                  <wp:effectExtent l="19050" t="0" r="635" b="0"/>
                  <wp:docPr id="67" name="Рисунок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415" cy="7632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Работать</w:t>
            </w:r>
            <w:proofErr w:type="spellEnd"/>
            <w:r w:rsidRPr="005E4CAB"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защитной</w:t>
            </w:r>
            <w:proofErr w:type="spellEnd"/>
            <w:r w:rsidRPr="005E4C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одежде</w:t>
            </w:r>
            <w:proofErr w:type="spellEnd"/>
          </w:p>
        </w:tc>
        <w:tc>
          <w:tcPr>
            <w:tcW w:w="5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E4CAB">
              <w:rPr>
                <w:rFonts w:ascii="Times New Roman" w:hAnsi="Times New Roman"/>
                <w:sz w:val="20"/>
                <w:szCs w:val="20"/>
                <w:lang w:val="ru-RU"/>
              </w:rPr>
              <w:t>На рабочих местах и участках, где необходимо применять средства индивидуальной защиты</w:t>
            </w:r>
          </w:p>
        </w:tc>
      </w:tr>
      <w:tr w:rsidR="009C0D96" w:rsidRPr="00BD0760" w:rsidTr="005E4CA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4CAB">
              <w:rPr>
                <w:rFonts w:ascii="Times New Roman" w:hAnsi="Times New Roman"/>
                <w:noProof/>
                <w:position w:val="-107"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10EA4887" wp14:editId="06ED1D31">
                  <wp:extent cx="780415" cy="774700"/>
                  <wp:effectExtent l="19050" t="0" r="635" b="0"/>
                  <wp:docPr id="68" name="Рисунок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415" cy="774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Работать</w:t>
            </w:r>
            <w:proofErr w:type="spellEnd"/>
            <w:r w:rsidRPr="005E4CAB"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защитном</w:t>
            </w:r>
            <w:proofErr w:type="spellEnd"/>
            <w:r w:rsidRPr="005E4C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щитке</w:t>
            </w:r>
            <w:proofErr w:type="spellEnd"/>
          </w:p>
        </w:tc>
        <w:tc>
          <w:tcPr>
            <w:tcW w:w="5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E4CAB">
              <w:rPr>
                <w:rFonts w:ascii="Times New Roman" w:hAnsi="Times New Roman"/>
                <w:sz w:val="20"/>
                <w:szCs w:val="20"/>
                <w:lang w:val="ru-RU"/>
              </w:rPr>
              <w:t>На рабочих местах и участках, где необходима защита лица и органов зрения</w:t>
            </w:r>
          </w:p>
        </w:tc>
      </w:tr>
      <w:tr w:rsidR="009C0D96" w:rsidRPr="00BD0760" w:rsidTr="005E4CA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4CAB">
              <w:rPr>
                <w:rFonts w:ascii="Times New Roman" w:hAnsi="Times New Roman"/>
                <w:noProof/>
                <w:position w:val="-107"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5185927A" wp14:editId="0C513C92">
                  <wp:extent cx="780415" cy="768985"/>
                  <wp:effectExtent l="19050" t="0" r="635" b="0"/>
                  <wp:docPr id="69" name="Рисунок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415" cy="7689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E4CAB">
              <w:rPr>
                <w:rFonts w:ascii="Times New Roman" w:hAnsi="Times New Roman"/>
                <w:sz w:val="20"/>
                <w:szCs w:val="20"/>
                <w:lang w:val="ru-RU"/>
              </w:rPr>
              <w:t>Работать в предохранительном (страховочном) поясе</w:t>
            </w:r>
          </w:p>
        </w:tc>
        <w:tc>
          <w:tcPr>
            <w:tcW w:w="5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E4CAB">
              <w:rPr>
                <w:rFonts w:ascii="Times New Roman" w:hAnsi="Times New Roman"/>
                <w:sz w:val="20"/>
                <w:szCs w:val="20"/>
                <w:lang w:val="ru-RU"/>
              </w:rPr>
              <w:t>На рабочих местах и участках, где для безопасной работы требуется применение предохранительных (страховочных) поясов</w:t>
            </w:r>
          </w:p>
        </w:tc>
      </w:tr>
      <w:tr w:rsidR="009C0D96" w:rsidRPr="00BD0760" w:rsidTr="005E4CA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4CAB">
              <w:rPr>
                <w:rFonts w:ascii="Times New Roman" w:hAnsi="Times New Roman"/>
                <w:noProof/>
                <w:position w:val="-107"/>
                <w:sz w:val="20"/>
                <w:szCs w:val="20"/>
                <w:lang w:val="ru-RU" w:eastAsia="ru-RU" w:bidi="ar-SA"/>
              </w:rPr>
              <w:lastRenderedPageBreak/>
              <w:drawing>
                <wp:inline distT="0" distB="0" distL="0" distR="0" wp14:anchorId="238D763F" wp14:editId="04FE1420">
                  <wp:extent cx="838835" cy="821055"/>
                  <wp:effectExtent l="19050" t="0" r="0" b="0"/>
                  <wp:docPr id="70" name="Рисунок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835" cy="8210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Проход</w:t>
            </w:r>
            <w:proofErr w:type="spellEnd"/>
            <w:r w:rsidRPr="005E4C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здесь</w:t>
            </w:r>
            <w:proofErr w:type="spellEnd"/>
          </w:p>
        </w:tc>
        <w:tc>
          <w:tcPr>
            <w:tcW w:w="5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E4CAB">
              <w:rPr>
                <w:rFonts w:ascii="Times New Roman" w:hAnsi="Times New Roman"/>
                <w:sz w:val="20"/>
                <w:szCs w:val="20"/>
                <w:lang w:val="ru-RU"/>
              </w:rPr>
              <w:t>На территориях и участках, где разрешается проход</w:t>
            </w:r>
          </w:p>
        </w:tc>
      </w:tr>
      <w:tr w:rsidR="009C0D96" w:rsidRPr="00BD0760" w:rsidTr="005E4CA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4CAB">
              <w:rPr>
                <w:rFonts w:ascii="Times New Roman" w:hAnsi="Times New Roman"/>
                <w:noProof/>
                <w:position w:val="-107"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2256BCCF" wp14:editId="749618FA">
                  <wp:extent cx="780415" cy="768985"/>
                  <wp:effectExtent l="19050" t="0" r="635" b="0"/>
                  <wp:docPr id="71" name="Рисунок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415" cy="7689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E4CAB">
              <w:rPr>
                <w:rFonts w:ascii="Times New Roman" w:hAnsi="Times New Roman"/>
                <w:sz w:val="20"/>
                <w:szCs w:val="20"/>
                <w:lang w:val="ru-RU"/>
              </w:rPr>
              <w:t>Общий предписывающий знак (прочие предписания)</w:t>
            </w:r>
          </w:p>
        </w:tc>
        <w:tc>
          <w:tcPr>
            <w:tcW w:w="5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E4CAB">
              <w:rPr>
                <w:rFonts w:ascii="Times New Roman" w:hAnsi="Times New Roman"/>
                <w:sz w:val="20"/>
                <w:szCs w:val="20"/>
                <w:lang w:val="ru-RU"/>
              </w:rPr>
              <w:t>Для предписаний, не обозначенных настоящим стандартом. Знак необходимо применять вместе с поясняющей надписью на дополнительном знаке безопасности</w:t>
            </w:r>
          </w:p>
        </w:tc>
      </w:tr>
      <w:tr w:rsidR="009C0D96" w:rsidRPr="00BD0760" w:rsidTr="005E4CA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4CAB">
              <w:rPr>
                <w:rFonts w:ascii="Times New Roman" w:hAnsi="Times New Roman"/>
                <w:noProof/>
                <w:position w:val="-107"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452541CD" wp14:editId="415A21D3">
                  <wp:extent cx="780415" cy="768985"/>
                  <wp:effectExtent l="19050" t="0" r="635" b="0"/>
                  <wp:docPr id="73" name="Рисунок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415" cy="7689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Отключить</w:t>
            </w:r>
            <w:proofErr w:type="spellEnd"/>
            <w:r w:rsidRPr="005E4C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штепсельную</w:t>
            </w:r>
            <w:proofErr w:type="spellEnd"/>
            <w:r w:rsidRPr="005E4C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вилку</w:t>
            </w:r>
            <w:proofErr w:type="spellEnd"/>
          </w:p>
        </w:tc>
        <w:tc>
          <w:tcPr>
            <w:tcW w:w="5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E4CAB">
              <w:rPr>
                <w:rFonts w:ascii="Times New Roman" w:hAnsi="Times New Roman"/>
                <w:sz w:val="20"/>
                <w:szCs w:val="20"/>
                <w:lang w:val="ru-RU"/>
              </w:rPr>
              <w:t>На рабочих местах и оборудовании, где требуется отключение от электросети при наладке или остановке электрооборудования и в других случаях</w:t>
            </w:r>
          </w:p>
        </w:tc>
      </w:tr>
      <w:tr w:rsidR="009C0D96" w:rsidRPr="00BD0760" w:rsidTr="005E4CA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4CAB">
              <w:rPr>
                <w:rFonts w:ascii="Times New Roman" w:hAnsi="Times New Roman"/>
                <w:noProof/>
                <w:position w:val="-106"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39D07904" wp14:editId="0DBF4E5F">
                  <wp:extent cx="780415" cy="768985"/>
                  <wp:effectExtent l="19050" t="0" r="635" b="0"/>
                  <wp:docPr id="74" name="Рисунок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415" cy="7689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Отключить</w:t>
            </w:r>
            <w:proofErr w:type="spellEnd"/>
            <w:r w:rsidRPr="005E4C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перед</w:t>
            </w:r>
            <w:proofErr w:type="spellEnd"/>
            <w:r w:rsidRPr="005E4C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работой</w:t>
            </w:r>
            <w:proofErr w:type="spellEnd"/>
          </w:p>
        </w:tc>
        <w:tc>
          <w:tcPr>
            <w:tcW w:w="5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E4CAB">
              <w:rPr>
                <w:rFonts w:ascii="Times New Roman" w:hAnsi="Times New Roman"/>
                <w:sz w:val="20"/>
                <w:szCs w:val="20"/>
                <w:lang w:val="ru-RU"/>
              </w:rPr>
              <w:t>На рабочих местах и оборудовании при проведении ремонтных или пусконаладочных работ</w:t>
            </w:r>
          </w:p>
        </w:tc>
      </w:tr>
    </w:tbl>
    <w:p w:rsidR="009C0D96" w:rsidRPr="005E4CAB" w:rsidRDefault="009C0D96" w:rsidP="009C0D96">
      <w:pPr>
        <w:widowControl w:val="0"/>
        <w:autoSpaceDE w:val="0"/>
        <w:autoSpaceDN w:val="0"/>
        <w:adjustRightInd w:val="0"/>
        <w:rPr>
          <w:rFonts w:ascii="Times New Roman" w:hAnsi="Times New Roman"/>
          <w:sz w:val="20"/>
          <w:szCs w:val="20"/>
          <w:lang w:val="ru-RU"/>
        </w:rPr>
      </w:pPr>
    </w:p>
    <w:p w:rsidR="009C0D96" w:rsidRPr="005E4CAB" w:rsidRDefault="009C0D96" w:rsidP="009C0D96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  <w:lang w:val="ru-RU"/>
        </w:rPr>
      </w:pPr>
    </w:p>
    <w:p w:rsidR="009C0D96" w:rsidRPr="005E4CAB" w:rsidRDefault="009C0D96" w:rsidP="009C0D9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0"/>
          <w:szCs w:val="20"/>
          <w:lang w:val="ru-RU"/>
        </w:rPr>
      </w:pPr>
      <w:r w:rsidRPr="005E4CAB">
        <w:rPr>
          <w:rFonts w:ascii="Times New Roman" w:hAnsi="Times New Roman"/>
          <w:b/>
          <w:sz w:val="20"/>
          <w:szCs w:val="20"/>
          <w:lang w:val="ru-RU"/>
        </w:rPr>
        <w:t>ЭВАКУАЦИОННЫЕ ЗНАКИ И ЗНАКИ</w:t>
      </w:r>
    </w:p>
    <w:p w:rsidR="009C0D96" w:rsidRPr="005E4CAB" w:rsidRDefault="009C0D96" w:rsidP="009C0D9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0"/>
          <w:szCs w:val="20"/>
          <w:lang w:val="ru-RU"/>
        </w:rPr>
      </w:pPr>
      <w:r w:rsidRPr="005E4CAB">
        <w:rPr>
          <w:rFonts w:ascii="Times New Roman" w:hAnsi="Times New Roman"/>
          <w:b/>
          <w:sz w:val="20"/>
          <w:szCs w:val="20"/>
          <w:lang w:val="ru-RU"/>
        </w:rPr>
        <w:t>МЕДИЦИНСКОГО И САНИТАРНОГО НАЗНАЧЕНИЯ</w:t>
      </w:r>
      <w:bookmarkStart w:id="3" w:name="Par2345"/>
      <w:bookmarkEnd w:id="3"/>
    </w:p>
    <w:p w:rsidR="009C0D96" w:rsidRPr="005E4CAB" w:rsidRDefault="009C0D96" w:rsidP="009C0D9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0"/>
          <w:szCs w:val="20"/>
          <w:lang w:val="ru-RU"/>
        </w:rPr>
      </w:pPr>
    </w:p>
    <w:tbl>
      <w:tblPr>
        <w:tblW w:w="985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5"/>
        <w:gridCol w:w="2126"/>
        <w:gridCol w:w="5745"/>
      </w:tblGrid>
      <w:tr w:rsidR="009C0D96" w:rsidRPr="00BD0760" w:rsidTr="005E4CA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5E4CAB">
              <w:rPr>
                <w:rFonts w:ascii="Times New Roman" w:hAnsi="Times New Roman"/>
                <w:b/>
                <w:sz w:val="20"/>
                <w:szCs w:val="20"/>
              </w:rPr>
              <w:t>Цветографическое</w:t>
            </w:r>
            <w:proofErr w:type="spellEnd"/>
            <w:r w:rsidRPr="005E4CA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E4CAB">
              <w:rPr>
                <w:rFonts w:ascii="Times New Roman" w:hAnsi="Times New Roman"/>
                <w:b/>
                <w:sz w:val="20"/>
                <w:szCs w:val="20"/>
              </w:rPr>
              <w:t>изображение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5E4CAB">
              <w:rPr>
                <w:rFonts w:ascii="Times New Roman" w:hAnsi="Times New Roman"/>
                <w:b/>
                <w:sz w:val="20"/>
                <w:szCs w:val="20"/>
              </w:rPr>
              <w:t>Смысловое</w:t>
            </w:r>
            <w:proofErr w:type="spellEnd"/>
            <w:r w:rsidRPr="005E4CA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E4CAB">
              <w:rPr>
                <w:rFonts w:ascii="Times New Roman" w:hAnsi="Times New Roman"/>
                <w:b/>
                <w:sz w:val="20"/>
                <w:szCs w:val="20"/>
              </w:rPr>
              <w:t>значение</w:t>
            </w:r>
            <w:proofErr w:type="spellEnd"/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5E4CA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Место размещения (установки) и рекомендации по применению</w:t>
            </w:r>
          </w:p>
        </w:tc>
      </w:tr>
      <w:tr w:rsidR="009C0D96" w:rsidRPr="00BD0760" w:rsidTr="005E4CA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4CAB">
              <w:rPr>
                <w:rFonts w:ascii="Times New Roman" w:hAnsi="Times New Roman"/>
                <w:noProof/>
                <w:position w:val="-103"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7F2E43A9" wp14:editId="2CE6B098">
                  <wp:extent cx="727710" cy="734060"/>
                  <wp:effectExtent l="19050" t="0" r="0" b="0"/>
                  <wp:docPr id="75" name="Рисунок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7710" cy="734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Выход</w:t>
            </w:r>
            <w:proofErr w:type="spellEnd"/>
            <w:r w:rsidRPr="005E4C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здесь</w:t>
            </w:r>
            <w:proofErr w:type="spellEnd"/>
            <w:r w:rsidRPr="005E4CAB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левосторонний</w:t>
            </w:r>
            <w:proofErr w:type="spellEnd"/>
            <w:r w:rsidRPr="005E4CA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E4CAB">
              <w:rPr>
                <w:rFonts w:ascii="Times New Roman" w:hAnsi="Times New Roman"/>
                <w:sz w:val="20"/>
                <w:szCs w:val="20"/>
                <w:lang w:val="ru-RU"/>
              </w:rPr>
              <w:t>Над дверями (или на дверях) эвакуационных выходов, открывающихся с левой стороны.</w:t>
            </w:r>
          </w:p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E4CAB">
              <w:rPr>
                <w:rFonts w:ascii="Times New Roman" w:hAnsi="Times New Roman"/>
                <w:sz w:val="20"/>
                <w:szCs w:val="20"/>
                <w:lang w:val="ru-RU"/>
              </w:rPr>
              <w:t>На стенах помещений вместе с направляющей стрелкой для указания направления движения к эвакуационному выходу</w:t>
            </w:r>
          </w:p>
        </w:tc>
      </w:tr>
      <w:tr w:rsidR="009C0D96" w:rsidRPr="00BD0760" w:rsidTr="005E4CA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4CAB">
              <w:rPr>
                <w:rFonts w:ascii="Times New Roman" w:hAnsi="Times New Roman"/>
                <w:noProof/>
                <w:position w:val="-103"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291176FC" wp14:editId="1E0E6B21">
                  <wp:extent cx="739775" cy="739775"/>
                  <wp:effectExtent l="19050" t="0" r="3175" b="0"/>
                  <wp:docPr id="76" name="Рисунок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9775" cy="739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Выход</w:t>
            </w:r>
            <w:proofErr w:type="spellEnd"/>
            <w:r w:rsidRPr="005E4C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здесь</w:t>
            </w:r>
            <w:proofErr w:type="spellEnd"/>
            <w:r w:rsidRPr="005E4CAB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правосторонний</w:t>
            </w:r>
            <w:proofErr w:type="spellEnd"/>
            <w:r w:rsidRPr="005E4CA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E4CAB">
              <w:rPr>
                <w:rFonts w:ascii="Times New Roman" w:hAnsi="Times New Roman"/>
                <w:sz w:val="20"/>
                <w:szCs w:val="20"/>
                <w:lang w:val="ru-RU"/>
              </w:rPr>
              <w:t>Над дверями (или на дверях) эвакуационных выходов, открывающихся с правой стороны.</w:t>
            </w:r>
          </w:p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E4CAB">
              <w:rPr>
                <w:rFonts w:ascii="Times New Roman" w:hAnsi="Times New Roman"/>
                <w:sz w:val="20"/>
                <w:szCs w:val="20"/>
                <w:lang w:val="ru-RU"/>
              </w:rPr>
              <w:t>На стенах помещений вместе с направляющей стрелкой для указания направления движения к эвакуационному выходу</w:t>
            </w:r>
          </w:p>
        </w:tc>
      </w:tr>
      <w:tr w:rsidR="009C0D96" w:rsidRPr="00BD0760" w:rsidTr="005E4CA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4CAB">
              <w:rPr>
                <w:rFonts w:ascii="Times New Roman" w:hAnsi="Times New Roman"/>
                <w:noProof/>
                <w:position w:val="-103"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2A3092B4" wp14:editId="2478C255">
                  <wp:extent cx="745490" cy="739775"/>
                  <wp:effectExtent l="19050" t="0" r="0" b="0"/>
                  <wp:docPr id="77" name="Рисунок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5490" cy="739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Направляющая</w:t>
            </w:r>
            <w:proofErr w:type="spellEnd"/>
            <w:r w:rsidRPr="005E4C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стрелка</w:t>
            </w:r>
            <w:proofErr w:type="spellEnd"/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E4CAB">
              <w:rPr>
                <w:rFonts w:ascii="Times New Roman" w:hAnsi="Times New Roman"/>
                <w:sz w:val="20"/>
                <w:szCs w:val="20"/>
                <w:lang w:val="ru-RU"/>
              </w:rPr>
              <w:t>Использовать только вместе с другими эвакуационными знаками для указания направления движения</w:t>
            </w:r>
          </w:p>
        </w:tc>
      </w:tr>
      <w:tr w:rsidR="009C0D96" w:rsidRPr="00BD0760" w:rsidTr="005E4CA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4CAB">
              <w:rPr>
                <w:rFonts w:ascii="Times New Roman" w:hAnsi="Times New Roman"/>
                <w:noProof/>
                <w:position w:val="-103"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47C40089" wp14:editId="45555073">
                  <wp:extent cx="745490" cy="745490"/>
                  <wp:effectExtent l="19050" t="0" r="0" b="0"/>
                  <wp:docPr id="78" name="Рисунок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5490" cy="7454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Направляющая</w:t>
            </w:r>
            <w:proofErr w:type="spellEnd"/>
            <w:r w:rsidRPr="005E4C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стрелка</w:t>
            </w:r>
            <w:proofErr w:type="spellEnd"/>
            <w:r w:rsidRPr="005E4C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под</w:t>
            </w:r>
            <w:proofErr w:type="spellEnd"/>
            <w:r w:rsidRPr="005E4C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углом</w:t>
            </w:r>
            <w:proofErr w:type="spellEnd"/>
            <w:r w:rsidRPr="005E4CAB">
              <w:rPr>
                <w:rFonts w:ascii="Times New Roman" w:hAnsi="Times New Roman"/>
                <w:sz w:val="20"/>
                <w:szCs w:val="20"/>
              </w:rPr>
              <w:t xml:space="preserve"> 45°</w:t>
            </w: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E4CAB">
              <w:rPr>
                <w:rFonts w:ascii="Times New Roman" w:hAnsi="Times New Roman"/>
                <w:sz w:val="20"/>
                <w:szCs w:val="20"/>
                <w:lang w:val="ru-RU"/>
              </w:rPr>
              <w:t>Использовать только вместе с другими эвакуационными знаками для указания направления движения</w:t>
            </w:r>
          </w:p>
        </w:tc>
      </w:tr>
      <w:tr w:rsidR="009C0D96" w:rsidRPr="00BD0760" w:rsidTr="005E4CA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4CAB">
              <w:rPr>
                <w:rFonts w:ascii="Times New Roman" w:hAnsi="Times New Roman"/>
                <w:noProof/>
                <w:position w:val="-52"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74FC2CF5" wp14:editId="0955A366">
                  <wp:extent cx="1136015" cy="600075"/>
                  <wp:effectExtent l="19050" t="0" r="6985" b="0"/>
                  <wp:docPr id="79" name="Рисунок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6015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E4CAB">
              <w:rPr>
                <w:rFonts w:ascii="Times New Roman" w:hAnsi="Times New Roman"/>
                <w:sz w:val="20"/>
                <w:szCs w:val="20"/>
                <w:lang w:val="ru-RU"/>
              </w:rPr>
              <w:t>Направление к эвакуационному выходу направо</w:t>
            </w: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E4CAB">
              <w:rPr>
                <w:rFonts w:ascii="Times New Roman" w:hAnsi="Times New Roman"/>
                <w:sz w:val="20"/>
                <w:szCs w:val="20"/>
                <w:lang w:val="ru-RU"/>
              </w:rPr>
              <w:t>На стенах помещений для указания направления движения к эвакуационному выходу</w:t>
            </w:r>
          </w:p>
        </w:tc>
      </w:tr>
      <w:tr w:rsidR="009C0D96" w:rsidRPr="00BD0760" w:rsidTr="005E4CA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4CAB">
              <w:rPr>
                <w:rFonts w:ascii="Times New Roman" w:hAnsi="Times New Roman"/>
                <w:noProof/>
                <w:position w:val="-51"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356A4537" wp14:editId="48EE1B8F">
                  <wp:extent cx="1141730" cy="600075"/>
                  <wp:effectExtent l="19050" t="0" r="1270" b="0"/>
                  <wp:docPr id="80" name="Рисунок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1730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E4CAB">
              <w:rPr>
                <w:rFonts w:ascii="Times New Roman" w:hAnsi="Times New Roman"/>
                <w:sz w:val="20"/>
                <w:szCs w:val="20"/>
                <w:lang w:val="ru-RU"/>
              </w:rPr>
              <w:t>Направление к эвакуационному выходу налево</w:t>
            </w: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E4CAB">
              <w:rPr>
                <w:rFonts w:ascii="Times New Roman" w:hAnsi="Times New Roman"/>
                <w:sz w:val="20"/>
                <w:szCs w:val="20"/>
                <w:lang w:val="ru-RU"/>
              </w:rPr>
              <w:t>На стенах помещений для указания направления движения к эвакуационному выходу</w:t>
            </w:r>
          </w:p>
        </w:tc>
      </w:tr>
      <w:tr w:rsidR="009C0D96" w:rsidRPr="00BD0760" w:rsidTr="005E4CA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4CAB">
              <w:rPr>
                <w:rFonts w:ascii="Times New Roman" w:hAnsi="Times New Roman"/>
                <w:noProof/>
                <w:position w:val="-52"/>
                <w:sz w:val="20"/>
                <w:szCs w:val="20"/>
                <w:lang w:val="ru-RU" w:eastAsia="ru-RU" w:bidi="ar-SA"/>
              </w:rPr>
              <w:lastRenderedPageBreak/>
              <w:drawing>
                <wp:inline distT="0" distB="0" distL="0" distR="0" wp14:anchorId="71A408D9" wp14:editId="3CF46D1C">
                  <wp:extent cx="1141730" cy="605790"/>
                  <wp:effectExtent l="19050" t="0" r="1270" b="0"/>
                  <wp:docPr id="81" name="Рисунок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1730" cy="605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E4CAB">
              <w:rPr>
                <w:rFonts w:ascii="Times New Roman" w:hAnsi="Times New Roman"/>
                <w:sz w:val="20"/>
                <w:szCs w:val="20"/>
                <w:lang w:val="ru-RU"/>
              </w:rPr>
              <w:t>Направление к эвакуационному выходу направо вверх</w:t>
            </w: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E4CAB">
              <w:rPr>
                <w:rFonts w:ascii="Times New Roman" w:hAnsi="Times New Roman"/>
                <w:sz w:val="20"/>
                <w:szCs w:val="20"/>
                <w:lang w:val="ru-RU"/>
              </w:rPr>
              <w:t>На стенах помещений для указания направления движения к эвакуационному выходу по наклонной плоскости</w:t>
            </w:r>
          </w:p>
        </w:tc>
      </w:tr>
      <w:tr w:rsidR="009C0D96" w:rsidRPr="00BD0760" w:rsidTr="005E4CA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4CAB">
              <w:rPr>
                <w:rFonts w:ascii="Times New Roman" w:hAnsi="Times New Roman"/>
                <w:noProof/>
                <w:position w:val="-52"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080AA3D1" wp14:editId="1B3B37D5">
                  <wp:extent cx="1141730" cy="605790"/>
                  <wp:effectExtent l="19050" t="0" r="1270" b="0"/>
                  <wp:docPr id="82" name="Рисунок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1730" cy="605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E4CAB">
              <w:rPr>
                <w:rFonts w:ascii="Times New Roman" w:hAnsi="Times New Roman"/>
                <w:sz w:val="20"/>
                <w:szCs w:val="20"/>
                <w:lang w:val="ru-RU"/>
              </w:rPr>
              <w:t>Направление к эвакуационному выходу налево вверх</w:t>
            </w: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E4CAB">
              <w:rPr>
                <w:rFonts w:ascii="Times New Roman" w:hAnsi="Times New Roman"/>
                <w:sz w:val="20"/>
                <w:szCs w:val="20"/>
                <w:lang w:val="ru-RU"/>
              </w:rPr>
              <w:t>На стенах помещений для указания направления движения к эвакуационному выходу по наклонной плоскости</w:t>
            </w:r>
          </w:p>
        </w:tc>
      </w:tr>
      <w:tr w:rsidR="009C0D96" w:rsidRPr="00BD0760" w:rsidTr="005E4CA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4CAB">
              <w:rPr>
                <w:rFonts w:ascii="Times New Roman" w:hAnsi="Times New Roman"/>
                <w:noProof/>
                <w:position w:val="-52"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49D9B4FA" wp14:editId="4000C96A">
                  <wp:extent cx="1106805" cy="588010"/>
                  <wp:effectExtent l="19050" t="0" r="0" b="0"/>
                  <wp:docPr id="83" name="Рисунок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6805" cy="588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E4CAB">
              <w:rPr>
                <w:rFonts w:ascii="Times New Roman" w:hAnsi="Times New Roman"/>
                <w:sz w:val="20"/>
                <w:szCs w:val="20"/>
                <w:lang w:val="ru-RU"/>
              </w:rPr>
              <w:t>Направление к эвакуационному выходу направо вниз</w:t>
            </w: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E4CAB">
              <w:rPr>
                <w:rFonts w:ascii="Times New Roman" w:hAnsi="Times New Roman"/>
                <w:sz w:val="20"/>
                <w:szCs w:val="20"/>
                <w:lang w:val="ru-RU"/>
              </w:rPr>
              <w:t>На стенах помещений для указания направления движения к эвакуационному выходу по наклонной плоскости</w:t>
            </w:r>
          </w:p>
        </w:tc>
      </w:tr>
      <w:tr w:rsidR="009C0D96" w:rsidRPr="00BD0760" w:rsidTr="005E4CA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4CAB">
              <w:rPr>
                <w:rFonts w:ascii="Times New Roman" w:hAnsi="Times New Roman"/>
                <w:noProof/>
                <w:position w:val="-52"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793BC53D" wp14:editId="050ABE48">
                  <wp:extent cx="1141730" cy="605790"/>
                  <wp:effectExtent l="19050" t="0" r="1270" b="0"/>
                  <wp:docPr id="84" name="Рисунок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1730" cy="605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E4CAB">
              <w:rPr>
                <w:rFonts w:ascii="Times New Roman" w:hAnsi="Times New Roman"/>
                <w:sz w:val="20"/>
                <w:szCs w:val="20"/>
                <w:lang w:val="ru-RU"/>
              </w:rPr>
              <w:t>Направление к эвакуационному выходу налево вниз</w:t>
            </w: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E4CAB">
              <w:rPr>
                <w:rFonts w:ascii="Times New Roman" w:hAnsi="Times New Roman"/>
                <w:sz w:val="20"/>
                <w:szCs w:val="20"/>
                <w:lang w:val="ru-RU"/>
              </w:rPr>
              <w:t>На стенах помещений для указания направления движения к эвакуационному выходу по наклонной плоскости</w:t>
            </w:r>
          </w:p>
        </w:tc>
      </w:tr>
      <w:tr w:rsidR="009C0D96" w:rsidRPr="005E4CAB" w:rsidTr="005E4CA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4CAB">
              <w:rPr>
                <w:rFonts w:ascii="Times New Roman" w:hAnsi="Times New Roman"/>
                <w:noProof/>
                <w:position w:val="-52"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08329339" wp14:editId="174694A0">
                  <wp:extent cx="1141730" cy="605790"/>
                  <wp:effectExtent l="19050" t="0" r="1270" b="0"/>
                  <wp:docPr id="85" name="Рисунок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1730" cy="605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E4CAB">
              <w:rPr>
                <w:rFonts w:ascii="Times New Roman" w:hAnsi="Times New Roman"/>
                <w:sz w:val="20"/>
                <w:szCs w:val="20"/>
                <w:lang w:val="ru-RU"/>
              </w:rPr>
              <w:t>Указатель двери эвакуационного выхода (правосторонний)</w:t>
            </w: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Над</w:t>
            </w:r>
            <w:proofErr w:type="spellEnd"/>
            <w:r w:rsidRPr="005E4C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дверями</w:t>
            </w:r>
            <w:proofErr w:type="spellEnd"/>
            <w:r w:rsidRPr="005E4C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эвакуационных</w:t>
            </w:r>
            <w:proofErr w:type="spellEnd"/>
            <w:r w:rsidRPr="005E4C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выходов</w:t>
            </w:r>
            <w:proofErr w:type="spellEnd"/>
          </w:p>
        </w:tc>
      </w:tr>
      <w:tr w:rsidR="009C0D96" w:rsidRPr="005E4CAB" w:rsidTr="005E4CA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4CAB">
              <w:rPr>
                <w:rFonts w:ascii="Times New Roman" w:hAnsi="Times New Roman"/>
                <w:noProof/>
                <w:position w:val="-102"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09C08A55" wp14:editId="3A8787F1">
                  <wp:extent cx="756920" cy="756920"/>
                  <wp:effectExtent l="19050" t="0" r="5080" b="0"/>
                  <wp:docPr id="86" name="Рисунок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920" cy="7569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E4CAB">
              <w:rPr>
                <w:rFonts w:ascii="Times New Roman" w:hAnsi="Times New Roman"/>
                <w:sz w:val="20"/>
                <w:szCs w:val="20"/>
                <w:lang w:val="ru-RU"/>
              </w:rPr>
              <w:t>Указатель двери эвакуационного выхода (левосторонний)</w:t>
            </w: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Над</w:t>
            </w:r>
            <w:proofErr w:type="spellEnd"/>
            <w:r w:rsidRPr="005E4C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дверями</w:t>
            </w:r>
            <w:proofErr w:type="spellEnd"/>
            <w:r w:rsidRPr="005E4C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эвакуационных</w:t>
            </w:r>
            <w:proofErr w:type="spellEnd"/>
            <w:r w:rsidRPr="005E4C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выходов</w:t>
            </w:r>
            <w:proofErr w:type="spellEnd"/>
          </w:p>
        </w:tc>
      </w:tr>
      <w:tr w:rsidR="009C0D96" w:rsidRPr="00BD0760" w:rsidTr="005E4CA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4CAB">
              <w:rPr>
                <w:rFonts w:ascii="Times New Roman" w:hAnsi="Times New Roman"/>
                <w:noProof/>
                <w:position w:val="-52"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7C76F0B4" wp14:editId="79FD2685">
                  <wp:extent cx="1153160" cy="611505"/>
                  <wp:effectExtent l="19050" t="0" r="8890" b="0"/>
                  <wp:docPr id="87" name="Рисунок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3160" cy="611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E4CAB">
              <w:rPr>
                <w:rFonts w:ascii="Times New Roman" w:hAnsi="Times New Roman"/>
                <w:sz w:val="20"/>
                <w:szCs w:val="20"/>
                <w:lang w:val="ru-RU"/>
              </w:rPr>
              <w:t>Направление к эвакуационному выходу прямо</w:t>
            </w: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E4CAB">
              <w:rPr>
                <w:rFonts w:ascii="Times New Roman" w:hAnsi="Times New Roman"/>
                <w:sz w:val="20"/>
                <w:szCs w:val="20"/>
                <w:lang w:val="ru-RU"/>
              </w:rPr>
              <w:t>Над проходами, проемами, в помещениях большой площади. Размещается на верхнем уровне или подвешивается к потолку</w:t>
            </w:r>
          </w:p>
        </w:tc>
      </w:tr>
      <w:tr w:rsidR="009C0D96" w:rsidRPr="00BD0760" w:rsidTr="005E4CA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4CAB">
              <w:rPr>
                <w:rFonts w:ascii="Times New Roman" w:hAnsi="Times New Roman"/>
                <w:noProof/>
                <w:position w:val="-52"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7FBBA357" wp14:editId="5C763784">
                  <wp:extent cx="1141730" cy="605790"/>
                  <wp:effectExtent l="19050" t="0" r="1270" b="0"/>
                  <wp:docPr id="88" name="Рисунок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1730" cy="605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E4CAB">
              <w:rPr>
                <w:rFonts w:ascii="Times New Roman" w:hAnsi="Times New Roman"/>
                <w:sz w:val="20"/>
                <w:szCs w:val="20"/>
                <w:lang w:val="ru-RU"/>
              </w:rPr>
              <w:t>Направление к эвакуационному выходу прямо</w:t>
            </w: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E4CAB">
              <w:rPr>
                <w:rFonts w:ascii="Times New Roman" w:hAnsi="Times New Roman"/>
                <w:sz w:val="20"/>
                <w:szCs w:val="20"/>
                <w:lang w:val="ru-RU"/>
              </w:rPr>
              <w:t>Над проходами, проемами, в помещениях большой площади. Размещается на верхнем уровне или подвешивается к потолку</w:t>
            </w:r>
          </w:p>
        </w:tc>
      </w:tr>
      <w:tr w:rsidR="009C0D96" w:rsidRPr="00BD0760" w:rsidTr="005E4CA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4CAB">
              <w:rPr>
                <w:rFonts w:ascii="Times New Roman" w:hAnsi="Times New Roman"/>
                <w:noProof/>
                <w:position w:val="-103"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3E3CA6FC" wp14:editId="37DED7D5">
                  <wp:extent cx="739775" cy="739775"/>
                  <wp:effectExtent l="19050" t="0" r="3175" b="0"/>
                  <wp:docPr id="89" name="Рисунок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9775" cy="739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E4CAB">
              <w:rPr>
                <w:rFonts w:ascii="Times New Roman" w:hAnsi="Times New Roman"/>
                <w:sz w:val="20"/>
                <w:szCs w:val="20"/>
                <w:lang w:val="ru-RU"/>
              </w:rPr>
              <w:t>Направление к эвакуационному выходу по лестнице вниз</w:t>
            </w: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E4CAB">
              <w:rPr>
                <w:rFonts w:ascii="Times New Roman" w:hAnsi="Times New Roman"/>
                <w:sz w:val="20"/>
                <w:szCs w:val="20"/>
                <w:lang w:val="ru-RU"/>
              </w:rPr>
              <w:t>На лестничных площадках и стенах, прилегающих к лестничному маршу</w:t>
            </w:r>
          </w:p>
        </w:tc>
      </w:tr>
      <w:tr w:rsidR="009C0D96" w:rsidRPr="00BD0760" w:rsidTr="005E4CA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4CAB">
              <w:rPr>
                <w:rFonts w:ascii="Times New Roman" w:hAnsi="Times New Roman"/>
                <w:noProof/>
                <w:position w:val="-103"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7B0AC863" wp14:editId="67B67F24">
                  <wp:extent cx="745490" cy="745490"/>
                  <wp:effectExtent l="19050" t="0" r="0" b="0"/>
                  <wp:docPr id="90" name="Рисунок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5490" cy="7454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E4CAB">
              <w:rPr>
                <w:rFonts w:ascii="Times New Roman" w:hAnsi="Times New Roman"/>
                <w:sz w:val="20"/>
                <w:szCs w:val="20"/>
                <w:lang w:val="ru-RU"/>
              </w:rPr>
              <w:t>Направление к эвакуационному выходу по лестнице вниз</w:t>
            </w: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E4CAB">
              <w:rPr>
                <w:rFonts w:ascii="Times New Roman" w:hAnsi="Times New Roman"/>
                <w:sz w:val="20"/>
                <w:szCs w:val="20"/>
                <w:lang w:val="ru-RU"/>
              </w:rPr>
              <w:t>На лестничных площадках и стенах, прилегающих к лестничному маршу</w:t>
            </w:r>
          </w:p>
        </w:tc>
      </w:tr>
      <w:tr w:rsidR="009C0D96" w:rsidRPr="00BD0760" w:rsidTr="005E4CA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4CAB">
              <w:rPr>
                <w:rFonts w:ascii="Times New Roman" w:hAnsi="Times New Roman"/>
                <w:noProof/>
                <w:position w:val="-104"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5F38679C" wp14:editId="11EBBC38">
                  <wp:extent cx="756920" cy="763270"/>
                  <wp:effectExtent l="19050" t="0" r="5080" b="0"/>
                  <wp:docPr id="91" name="Рисунок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920" cy="7632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E4CAB">
              <w:rPr>
                <w:rFonts w:ascii="Times New Roman" w:hAnsi="Times New Roman"/>
                <w:sz w:val="20"/>
                <w:szCs w:val="20"/>
                <w:lang w:val="ru-RU"/>
              </w:rPr>
              <w:t>Направление к эвакуационному выходу по лестнице вверх</w:t>
            </w: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E4CAB">
              <w:rPr>
                <w:rFonts w:ascii="Times New Roman" w:hAnsi="Times New Roman"/>
                <w:sz w:val="20"/>
                <w:szCs w:val="20"/>
                <w:lang w:val="ru-RU"/>
              </w:rPr>
              <w:t>На лестничных площадках и стенах, прилегающих к лестничному маршу</w:t>
            </w:r>
          </w:p>
        </w:tc>
      </w:tr>
      <w:tr w:rsidR="009C0D96" w:rsidRPr="00BD0760" w:rsidTr="005E4CA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4CAB">
              <w:rPr>
                <w:rFonts w:ascii="Times New Roman" w:hAnsi="Times New Roman"/>
                <w:noProof/>
                <w:position w:val="-103"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1BA05D14" wp14:editId="721F8C99">
                  <wp:extent cx="739775" cy="745490"/>
                  <wp:effectExtent l="19050" t="0" r="3175" b="0"/>
                  <wp:docPr id="92" name="Рисунок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9775" cy="7454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E4CAB">
              <w:rPr>
                <w:rFonts w:ascii="Times New Roman" w:hAnsi="Times New Roman"/>
                <w:sz w:val="20"/>
                <w:szCs w:val="20"/>
                <w:lang w:val="ru-RU"/>
              </w:rPr>
              <w:t>Направление к эвакуационному выходу по лестнице вверх</w:t>
            </w: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E4CAB">
              <w:rPr>
                <w:rFonts w:ascii="Times New Roman" w:hAnsi="Times New Roman"/>
                <w:sz w:val="20"/>
                <w:szCs w:val="20"/>
                <w:lang w:val="ru-RU"/>
              </w:rPr>
              <w:t>На лестничных площадках и стенах, прилегающих к лестничному маршу</w:t>
            </w:r>
          </w:p>
        </w:tc>
      </w:tr>
      <w:tr w:rsidR="009C0D96" w:rsidRPr="00BD0760" w:rsidTr="005E4CA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4CAB">
              <w:rPr>
                <w:rFonts w:ascii="Times New Roman" w:hAnsi="Times New Roman"/>
                <w:noProof/>
                <w:position w:val="-102"/>
                <w:sz w:val="20"/>
                <w:szCs w:val="20"/>
                <w:lang w:val="ru-RU" w:eastAsia="ru-RU" w:bidi="ar-SA"/>
              </w:rPr>
              <w:lastRenderedPageBreak/>
              <w:drawing>
                <wp:inline distT="0" distB="0" distL="0" distR="0" wp14:anchorId="3F61BC99" wp14:editId="238D0C88">
                  <wp:extent cx="739775" cy="739775"/>
                  <wp:effectExtent l="19050" t="0" r="3175" b="0"/>
                  <wp:docPr id="93" name="Рисунок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9775" cy="739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Для</w:t>
            </w:r>
            <w:proofErr w:type="spellEnd"/>
            <w:r w:rsidRPr="005E4C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доступа</w:t>
            </w:r>
            <w:proofErr w:type="spellEnd"/>
            <w:r w:rsidRPr="005E4C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вскрыть</w:t>
            </w:r>
            <w:proofErr w:type="spellEnd"/>
            <w:r w:rsidRPr="005E4C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здесь</w:t>
            </w:r>
            <w:proofErr w:type="spellEnd"/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E4CAB">
              <w:rPr>
                <w:rFonts w:ascii="Times New Roman" w:hAnsi="Times New Roman"/>
                <w:sz w:val="20"/>
                <w:szCs w:val="20"/>
                <w:lang w:val="ru-RU"/>
              </w:rPr>
              <w:t>На дверях, стенах помещений и в других местах, где для доступа в помещение или выхода необходимо вскрыть определенную конструкцию, например разбить стеклянную панель и т.п.</w:t>
            </w:r>
          </w:p>
        </w:tc>
      </w:tr>
      <w:tr w:rsidR="009C0D96" w:rsidRPr="00BD0760" w:rsidTr="005E4CA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4CAB">
              <w:rPr>
                <w:rFonts w:ascii="Times New Roman" w:hAnsi="Times New Roman"/>
                <w:noProof/>
                <w:position w:val="-103"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752673CD" wp14:editId="5F357ABA">
                  <wp:extent cx="745490" cy="739775"/>
                  <wp:effectExtent l="19050" t="0" r="0" b="0"/>
                  <wp:docPr id="94" name="Рисунок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5490" cy="739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Открывать</w:t>
            </w:r>
            <w:proofErr w:type="spellEnd"/>
            <w:r w:rsidRPr="005E4C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движением</w:t>
            </w:r>
            <w:proofErr w:type="spellEnd"/>
            <w:r w:rsidRPr="005E4C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spellEnd"/>
            <w:r w:rsidRPr="005E4C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себя</w:t>
            </w:r>
            <w:proofErr w:type="spellEnd"/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E4CAB">
              <w:rPr>
                <w:rFonts w:ascii="Times New Roman" w:hAnsi="Times New Roman"/>
                <w:sz w:val="20"/>
                <w:szCs w:val="20"/>
                <w:lang w:val="ru-RU"/>
              </w:rPr>
              <w:t>На дверях помещений для указания направления открывания дверей</w:t>
            </w:r>
          </w:p>
        </w:tc>
      </w:tr>
      <w:tr w:rsidR="009C0D96" w:rsidRPr="00BD0760" w:rsidTr="005E4CA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4CAB">
              <w:rPr>
                <w:rFonts w:ascii="Times New Roman" w:hAnsi="Times New Roman"/>
                <w:noProof/>
                <w:position w:val="-103"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21B22A22" wp14:editId="4B0717CB">
                  <wp:extent cx="739775" cy="739775"/>
                  <wp:effectExtent l="19050" t="0" r="3175" b="0"/>
                  <wp:docPr id="95" name="Рисунок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9775" cy="739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Открывать</w:t>
            </w:r>
            <w:proofErr w:type="spellEnd"/>
            <w:r w:rsidRPr="005E4C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движением</w:t>
            </w:r>
            <w:proofErr w:type="spellEnd"/>
            <w:r w:rsidRPr="005E4C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spellEnd"/>
            <w:r w:rsidRPr="005E4C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себя</w:t>
            </w:r>
            <w:proofErr w:type="spellEnd"/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E4CAB">
              <w:rPr>
                <w:rFonts w:ascii="Times New Roman" w:hAnsi="Times New Roman"/>
                <w:sz w:val="20"/>
                <w:szCs w:val="20"/>
                <w:lang w:val="ru-RU"/>
              </w:rPr>
              <w:t>На дверях помещений для указания направления открывания дверей</w:t>
            </w:r>
          </w:p>
        </w:tc>
      </w:tr>
      <w:tr w:rsidR="009C0D96" w:rsidRPr="00BD0760" w:rsidTr="005E4CA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4CAB">
              <w:rPr>
                <w:rFonts w:ascii="Times New Roman" w:hAnsi="Times New Roman"/>
                <w:noProof/>
                <w:position w:val="-103"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5C7FCBB5" wp14:editId="2DB6C8DB">
                  <wp:extent cx="739775" cy="739775"/>
                  <wp:effectExtent l="19050" t="0" r="3175" b="0"/>
                  <wp:docPr id="97" name="Рисунок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9775" cy="739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Пункт</w:t>
            </w:r>
            <w:proofErr w:type="spellEnd"/>
            <w:r w:rsidRPr="005E4CAB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место</w:t>
            </w:r>
            <w:proofErr w:type="spellEnd"/>
            <w:r w:rsidRPr="005E4CAB">
              <w:rPr>
                <w:rFonts w:ascii="Times New Roman" w:hAnsi="Times New Roman"/>
                <w:sz w:val="20"/>
                <w:szCs w:val="20"/>
              </w:rPr>
              <w:t xml:space="preserve">) </w:t>
            </w: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сбора</w:t>
            </w:r>
            <w:proofErr w:type="spellEnd"/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E4CAB">
              <w:rPr>
                <w:rFonts w:ascii="Times New Roman" w:hAnsi="Times New Roman"/>
                <w:sz w:val="20"/>
                <w:szCs w:val="20"/>
                <w:lang w:val="ru-RU"/>
              </w:rPr>
              <w:t>На дверях, стенах помещений и в других местах для обозначения заранее предусмотренных пунктов (мест) сбора людей в случае возникновения пожара, аварии или другой чрезвычайной ситуации</w:t>
            </w:r>
          </w:p>
        </w:tc>
      </w:tr>
      <w:tr w:rsidR="009C0D96" w:rsidRPr="00BD0760" w:rsidTr="005E4CA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4CAB">
              <w:rPr>
                <w:rFonts w:ascii="Times New Roman" w:hAnsi="Times New Roman"/>
                <w:noProof/>
                <w:position w:val="-52"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584434D3" wp14:editId="4BAB767E">
                  <wp:extent cx="1141730" cy="605790"/>
                  <wp:effectExtent l="19050" t="0" r="1270" b="0"/>
                  <wp:docPr id="98" name="Рисунок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1730" cy="605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Указатель</w:t>
            </w:r>
            <w:proofErr w:type="spellEnd"/>
            <w:r w:rsidRPr="005E4C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выхода</w:t>
            </w:r>
            <w:proofErr w:type="spellEnd"/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E4CAB">
              <w:rPr>
                <w:rFonts w:ascii="Times New Roman" w:hAnsi="Times New Roman"/>
                <w:sz w:val="20"/>
                <w:szCs w:val="20"/>
                <w:lang w:val="ru-RU"/>
              </w:rPr>
              <w:t>Над дверями эвакуационного выхода или в составе комбинированных знаков безопасности для указания направления движения к эвакуационному выходу</w:t>
            </w:r>
          </w:p>
        </w:tc>
      </w:tr>
      <w:tr w:rsidR="009C0D96" w:rsidRPr="005E4CAB" w:rsidTr="005E4CAB">
        <w:trPr>
          <w:trHeight w:val="95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4CAB">
              <w:rPr>
                <w:rFonts w:ascii="Times New Roman" w:hAnsi="Times New Roman"/>
                <w:noProof/>
                <w:position w:val="-52"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0BED9293" wp14:editId="341CB9DD">
                  <wp:extent cx="1199515" cy="640715"/>
                  <wp:effectExtent l="19050" t="0" r="635" b="0"/>
                  <wp:docPr id="99" name="Рисунок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9515" cy="6407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Указатель</w:t>
            </w:r>
            <w:proofErr w:type="spellEnd"/>
            <w:r w:rsidRPr="005E4C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аварийного</w:t>
            </w:r>
            <w:proofErr w:type="spellEnd"/>
            <w:r w:rsidRPr="005E4C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выхода</w:t>
            </w:r>
            <w:proofErr w:type="spellEnd"/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Над</w:t>
            </w:r>
            <w:proofErr w:type="spellEnd"/>
            <w:r w:rsidRPr="005E4C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дверями</w:t>
            </w:r>
            <w:proofErr w:type="spellEnd"/>
            <w:r w:rsidRPr="005E4C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аварийного</w:t>
            </w:r>
            <w:proofErr w:type="spellEnd"/>
            <w:r w:rsidRPr="005E4C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выхода</w:t>
            </w:r>
            <w:proofErr w:type="spellEnd"/>
          </w:p>
        </w:tc>
      </w:tr>
      <w:tr w:rsidR="009C0D96" w:rsidRPr="00BD0760" w:rsidTr="005E4CA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4CAB">
              <w:rPr>
                <w:rFonts w:ascii="Times New Roman" w:hAnsi="Times New Roman"/>
                <w:noProof/>
                <w:position w:val="-103"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4D13306C" wp14:editId="7435709B">
                  <wp:extent cx="745490" cy="745490"/>
                  <wp:effectExtent l="19050" t="0" r="0" b="0"/>
                  <wp:docPr id="100" name="Рисунок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5490" cy="7454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Аптечка</w:t>
            </w:r>
            <w:proofErr w:type="spellEnd"/>
            <w:r w:rsidRPr="005E4C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первой</w:t>
            </w:r>
            <w:proofErr w:type="spellEnd"/>
            <w:r w:rsidRPr="005E4C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медицинской</w:t>
            </w:r>
            <w:proofErr w:type="spellEnd"/>
            <w:r w:rsidRPr="005E4C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помощи</w:t>
            </w:r>
            <w:proofErr w:type="spellEnd"/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E4CAB">
              <w:rPr>
                <w:rFonts w:ascii="Times New Roman" w:hAnsi="Times New Roman"/>
                <w:sz w:val="20"/>
                <w:szCs w:val="20"/>
                <w:lang w:val="ru-RU"/>
              </w:rPr>
              <w:t>На стенах, дверях помещений для обозначения мест размещения аптечек первой медицинской помощи</w:t>
            </w:r>
          </w:p>
        </w:tc>
      </w:tr>
      <w:tr w:rsidR="009C0D96" w:rsidRPr="00BD0760" w:rsidTr="005E4CA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4CAB">
              <w:rPr>
                <w:rFonts w:ascii="Times New Roman" w:hAnsi="Times New Roman"/>
                <w:noProof/>
                <w:position w:val="-103"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412DCE30" wp14:editId="154BE63A">
                  <wp:extent cx="751205" cy="745490"/>
                  <wp:effectExtent l="19050" t="0" r="0" b="0"/>
                  <wp:docPr id="101" name="Рисунок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1205" cy="7454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Средства</w:t>
            </w:r>
            <w:proofErr w:type="spellEnd"/>
            <w:r w:rsidRPr="005E4C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выноса</w:t>
            </w:r>
            <w:proofErr w:type="spellEnd"/>
            <w:r w:rsidRPr="005E4CAB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эвакуации</w:t>
            </w:r>
            <w:proofErr w:type="spellEnd"/>
            <w:r w:rsidRPr="005E4CAB">
              <w:rPr>
                <w:rFonts w:ascii="Times New Roman" w:hAnsi="Times New Roman"/>
                <w:sz w:val="20"/>
                <w:szCs w:val="20"/>
              </w:rPr>
              <w:t xml:space="preserve">) </w:t>
            </w: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пораженных</w:t>
            </w:r>
            <w:proofErr w:type="spellEnd"/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E4CAB">
              <w:rPr>
                <w:rFonts w:ascii="Times New Roman" w:hAnsi="Times New Roman"/>
                <w:sz w:val="20"/>
                <w:szCs w:val="20"/>
                <w:lang w:val="ru-RU"/>
              </w:rPr>
              <w:t>На дверях и стенах помещений в местах размещения средств выноса (эвакуации) пораженных</w:t>
            </w:r>
          </w:p>
        </w:tc>
      </w:tr>
      <w:tr w:rsidR="009C0D96" w:rsidRPr="00BD0760" w:rsidTr="005E4CA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4CAB">
              <w:rPr>
                <w:rFonts w:ascii="Times New Roman" w:hAnsi="Times New Roman"/>
                <w:noProof/>
                <w:position w:val="-103"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1BCBE9EF" wp14:editId="78DA2567">
                  <wp:extent cx="756920" cy="756920"/>
                  <wp:effectExtent l="19050" t="0" r="5080" b="0"/>
                  <wp:docPr id="102" name="Рисунок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920" cy="7569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E4CAB">
              <w:rPr>
                <w:rFonts w:ascii="Times New Roman" w:hAnsi="Times New Roman"/>
                <w:sz w:val="20"/>
                <w:szCs w:val="20"/>
                <w:lang w:val="ru-RU"/>
              </w:rPr>
              <w:t>Пункт приема гигиенических процедур (душевые)</w:t>
            </w: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E4CAB">
              <w:rPr>
                <w:rFonts w:ascii="Times New Roman" w:hAnsi="Times New Roman"/>
                <w:sz w:val="20"/>
                <w:szCs w:val="20"/>
                <w:lang w:val="ru-RU"/>
              </w:rPr>
              <w:t>На дверях и стенах помещений в местах расположения душевых и т.п.</w:t>
            </w:r>
          </w:p>
        </w:tc>
      </w:tr>
      <w:tr w:rsidR="009C0D96" w:rsidRPr="005E4CAB" w:rsidTr="005E4CA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4CAB">
              <w:rPr>
                <w:rFonts w:ascii="Times New Roman" w:hAnsi="Times New Roman"/>
                <w:noProof/>
                <w:position w:val="-103"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63D9C75E" wp14:editId="34C2512B">
                  <wp:extent cx="756920" cy="756920"/>
                  <wp:effectExtent l="19050" t="0" r="5080" b="0"/>
                  <wp:docPr id="103" name="Рисунок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920" cy="7569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Медицинский</w:t>
            </w:r>
            <w:proofErr w:type="spellEnd"/>
            <w:r w:rsidRPr="005E4C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кабинет</w:t>
            </w:r>
            <w:proofErr w:type="spellEnd"/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spellEnd"/>
            <w:r w:rsidRPr="005E4C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дверях</w:t>
            </w:r>
            <w:proofErr w:type="spellEnd"/>
            <w:r w:rsidRPr="005E4C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медицинских</w:t>
            </w:r>
            <w:proofErr w:type="spellEnd"/>
            <w:r w:rsidRPr="005E4C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кабинетов</w:t>
            </w:r>
            <w:proofErr w:type="spellEnd"/>
          </w:p>
        </w:tc>
      </w:tr>
      <w:tr w:rsidR="009C0D96" w:rsidRPr="005E4CAB" w:rsidTr="005E4CA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4CAB">
              <w:rPr>
                <w:rFonts w:ascii="Times New Roman" w:hAnsi="Times New Roman"/>
                <w:noProof/>
                <w:position w:val="-103"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1DB0A74E" wp14:editId="1D0F1628">
                  <wp:extent cx="768985" cy="768985"/>
                  <wp:effectExtent l="19050" t="0" r="0" b="0"/>
                  <wp:docPr id="104" name="Рисунок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985" cy="7689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E4CAB">
              <w:rPr>
                <w:rFonts w:ascii="Times New Roman" w:hAnsi="Times New Roman"/>
                <w:sz w:val="20"/>
                <w:szCs w:val="20"/>
                <w:lang w:val="ru-RU"/>
              </w:rPr>
              <w:t>Телефон связи с медицинским пунктом (скорой медицинской помощью)</w:t>
            </w: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5E4CAB">
              <w:rPr>
                <w:rFonts w:ascii="Times New Roman" w:hAnsi="Times New Roman"/>
                <w:sz w:val="20"/>
                <w:szCs w:val="20"/>
              </w:rPr>
              <w:t xml:space="preserve">В </w:t>
            </w: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местах</w:t>
            </w:r>
            <w:proofErr w:type="spellEnd"/>
            <w:r w:rsidRPr="005E4C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установки</w:t>
            </w:r>
            <w:proofErr w:type="spellEnd"/>
            <w:r w:rsidRPr="005E4C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телефонов</w:t>
            </w:r>
            <w:proofErr w:type="spellEnd"/>
          </w:p>
        </w:tc>
      </w:tr>
    </w:tbl>
    <w:p w:rsidR="009C0D96" w:rsidRPr="005E4CAB" w:rsidRDefault="009C0D96" w:rsidP="009C0D9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</w:p>
    <w:p w:rsidR="009C0D96" w:rsidRPr="005E4CAB" w:rsidRDefault="009C0D96" w:rsidP="009C0D9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</w:p>
    <w:p w:rsidR="009C0D96" w:rsidRPr="005E4CAB" w:rsidRDefault="009C0D96" w:rsidP="009C0D9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</w:p>
    <w:p w:rsidR="009C0D96" w:rsidRPr="005E4CAB" w:rsidRDefault="009C0D96" w:rsidP="009C0D96">
      <w:pPr>
        <w:widowControl w:val="0"/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</w:p>
    <w:p w:rsidR="009C0D96" w:rsidRPr="005E4CAB" w:rsidRDefault="009C0D96" w:rsidP="009C0D9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0"/>
          <w:szCs w:val="20"/>
        </w:rPr>
      </w:pPr>
      <w:r w:rsidRPr="005E4CAB">
        <w:rPr>
          <w:rFonts w:ascii="Times New Roman" w:hAnsi="Times New Roman"/>
          <w:b/>
          <w:sz w:val="20"/>
          <w:szCs w:val="20"/>
        </w:rPr>
        <w:t>УКАЗАТЕЛЬНЫЕ ЗНАКИ</w:t>
      </w:r>
    </w:p>
    <w:p w:rsidR="009C0D96" w:rsidRPr="005E4CAB" w:rsidRDefault="009C0D96" w:rsidP="009C0D9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sz w:val="20"/>
          <w:szCs w:val="20"/>
        </w:rPr>
      </w:pPr>
    </w:p>
    <w:tbl>
      <w:tblPr>
        <w:tblW w:w="985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2155"/>
        <w:gridCol w:w="5433"/>
      </w:tblGrid>
      <w:tr w:rsidR="009C0D96" w:rsidRPr="00BD0760" w:rsidTr="005E4CA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5E4CAB">
              <w:rPr>
                <w:rFonts w:ascii="Times New Roman" w:hAnsi="Times New Roman"/>
                <w:b/>
                <w:sz w:val="20"/>
                <w:szCs w:val="20"/>
              </w:rPr>
              <w:t>Цветографическое</w:t>
            </w:r>
            <w:proofErr w:type="spellEnd"/>
            <w:r w:rsidRPr="005E4CA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E4CAB">
              <w:rPr>
                <w:rFonts w:ascii="Times New Roman" w:hAnsi="Times New Roman"/>
                <w:b/>
                <w:sz w:val="20"/>
                <w:szCs w:val="20"/>
              </w:rPr>
              <w:t>изображение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5E4CAB">
              <w:rPr>
                <w:rFonts w:ascii="Times New Roman" w:hAnsi="Times New Roman"/>
                <w:b/>
                <w:sz w:val="20"/>
                <w:szCs w:val="20"/>
              </w:rPr>
              <w:t>Смысловое</w:t>
            </w:r>
            <w:proofErr w:type="spellEnd"/>
            <w:r w:rsidRPr="005E4CA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E4CAB">
              <w:rPr>
                <w:rFonts w:ascii="Times New Roman" w:hAnsi="Times New Roman"/>
                <w:b/>
                <w:sz w:val="20"/>
                <w:szCs w:val="20"/>
              </w:rPr>
              <w:t>значение</w:t>
            </w:r>
            <w:proofErr w:type="spellEnd"/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5E4CA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Место размещения (установки) и рекомендации по применению</w:t>
            </w:r>
          </w:p>
        </w:tc>
      </w:tr>
      <w:tr w:rsidR="009C0D96" w:rsidRPr="00BD0760" w:rsidTr="005E4CA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4CAB">
              <w:rPr>
                <w:rFonts w:ascii="Times New Roman" w:hAnsi="Times New Roman"/>
                <w:noProof/>
                <w:position w:val="-103"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66D1C68F" wp14:editId="18BB4779">
                  <wp:extent cx="734060" cy="734060"/>
                  <wp:effectExtent l="19050" t="0" r="8890" b="0"/>
                  <wp:docPr id="105" name="Рисунок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4060" cy="734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Пункт</w:t>
            </w:r>
            <w:proofErr w:type="spellEnd"/>
            <w:r w:rsidRPr="005E4CAB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место</w:t>
            </w:r>
            <w:proofErr w:type="spellEnd"/>
            <w:r w:rsidRPr="005E4CAB">
              <w:rPr>
                <w:rFonts w:ascii="Times New Roman" w:hAnsi="Times New Roman"/>
                <w:sz w:val="20"/>
                <w:szCs w:val="20"/>
              </w:rPr>
              <w:t xml:space="preserve">) </w:t>
            </w: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приема</w:t>
            </w:r>
            <w:proofErr w:type="spellEnd"/>
            <w:r w:rsidRPr="005E4C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пищи</w:t>
            </w:r>
            <w:proofErr w:type="spellEnd"/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E4CAB">
              <w:rPr>
                <w:rFonts w:ascii="Times New Roman" w:hAnsi="Times New Roman"/>
                <w:sz w:val="20"/>
                <w:szCs w:val="20"/>
                <w:lang w:val="ru-RU"/>
              </w:rPr>
              <w:t>На дверях комнат приема пищи, буфетах, столовых, бытовых помещениях и в других местах, где разрешается прием пищи</w:t>
            </w:r>
          </w:p>
        </w:tc>
      </w:tr>
      <w:tr w:rsidR="009C0D96" w:rsidRPr="00BD0760" w:rsidTr="005E4CA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4CAB">
              <w:rPr>
                <w:rFonts w:ascii="Times New Roman" w:hAnsi="Times New Roman"/>
                <w:noProof/>
                <w:position w:val="-103"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63B1B988" wp14:editId="342788AC">
                  <wp:extent cx="745490" cy="745490"/>
                  <wp:effectExtent l="19050" t="0" r="0" b="0"/>
                  <wp:docPr id="106" name="Рисунок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5490" cy="7454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Питьевая</w:t>
            </w:r>
            <w:proofErr w:type="spellEnd"/>
            <w:r w:rsidRPr="005E4C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вода</w:t>
            </w:r>
            <w:proofErr w:type="spellEnd"/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E4CAB">
              <w:rPr>
                <w:rFonts w:ascii="Times New Roman" w:hAnsi="Times New Roman"/>
                <w:sz w:val="20"/>
                <w:szCs w:val="20"/>
                <w:lang w:val="ru-RU"/>
              </w:rPr>
              <w:t>На дверях бытовых помещений и в местах расположения кранов с водой, пригодной для питья и бытовых нужд (туалеты, душевые, пункты приема пищи и т.д.)</w:t>
            </w:r>
          </w:p>
        </w:tc>
      </w:tr>
      <w:tr w:rsidR="009C0D96" w:rsidRPr="00BD0760" w:rsidTr="005E4CA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4CAB">
              <w:rPr>
                <w:rFonts w:ascii="Times New Roman" w:hAnsi="Times New Roman"/>
                <w:noProof/>
                <w:position w:val="-103"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6BB30865" wp14:editId="4E5609B2">
                  <wp:extent cx="751205" cy="751205"/>
                  <wp:effectExtent l="19050" t="0" r="0" b="0"/>
                  <wp:docPr id="107" name="Рисунок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1205" cy="751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Место</w:t>
            </w:r>
            <w:proofErr w:type="spellEnd"/>
            <w:r w:rsidRPr="005E4C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4CAB">
              <w:rPr>
                <w:rFonts w:ascii="Times New Roman" w:hAnsi="Times New Roman"/>
                <w:sz w:val="20"/>
                <w:szCs w:val="20"/>
              </w:rPr>
              <w:t>курения</w:t>
            </w:r>
            <w:proofErr w:type="spellEnd"/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6" w:rsidRPr="005E4CAB" w:rsidRDefault="009C0D96" w:rsidP="009C0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E4CAB">
              <w:rPr>
                <w:rFonts w:ascii="Times New Roman" w:hAnsi="Times New Roman"/>
                <w:sz w:val="20"/>
                <w:szCs w:val="20"/>
                <w:lang w:val="ru-RU"/>
              </w:rPr>
              <w:t>Используется для обозначения места курения на общественных объектах</w:t>
            </w:r>
          </w:p>
        </w:tc>
      </w:tr>
    </w:tbl>
    <w:p w:rsidR="009C0D96" w:rsidRPr="005E4CAB" w:rsidRDefault="009C0D96" w:rsidP="009C0D9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  <w:lang w:val="ru-RU"/>
        </w:rPr>
      </w:pPr>
    </w:p>
    <w:p w:rsidR="00E90771" w:rsidRPr="007C1085" w:rsidRDefault="002C0CF6" w:rsidP="005E4CAB">
      <w:pPr>
        <w:pStyle w:val="a3"/>
        <w:ind w:firstLine="720"/>
        <w:jc w:val="both"/>
        <w:rPr>
          <w:lang w:val="ru-RU"/>
        </w:rPr>
      </w:pPr>
      <w:r>
        <w:rPr>
          <w:lang w:val="ru-RU"/>
        </w:rPr>
        <w:t>3.7</w:t>
      </w:r>
      <w:r w:rsidR="00E90771">
        <w:rPr>
          <w:lang w:val="ru-RU"/>
        </w:rPr>
        <w:t>.</w:t>
      </w:r>
      <w:r w:rsidR="00E90771" w:rsidRPr="007C1085">
        <w:rPr>
          <w:lang w:val="ru-RU"/>
        </w:rPr>
        <w:t xml:space="preserve"> Сигнальные цвета применяются для обозначения поверхностей, конструкций, приспособлений, узлов и элементов технологического оборудования, являющихся источниками опасности для работников, для обозначения защитных устройств, ограждений и блокировок, а также для знаков безопасности, сигнальной разметки, обозначения путей эвакуации и других визуальных средств обеспечения безопасности работников.</w:t>
      </w:r>
      <w:r w:rsidR="00E90771" w:rsidRPr="007B67F6">
        <w:rPr>
          <w:lang w:val="ru-RU"/>
        </w:rPr>
        <w:t xml:space="preserve"> </w:t>
      </w:r>
      <w:r w:rsidR="00E90771" w:rsidRPr="007C1085">
        <w:rPr>
          <w:lang w:val="ru-RU"/>
        </w:rPr>
        <w:t>Знаки безопасности должны быть хорошо видны и различимы, не отвлекать внимания работников и не препятствовать выполнению производственных операций.</w:t>
      </w:r>
    </w:p>
    <w:p w:rsidR="009C0D96" w:rsidRPr="007615E7" w:rsidRDefault="002C0CF6" w:rsidP="005E4CAB">
      <w:pPr>
        <w:pStyle w:val="a3"/>
        <w:ind w:firstLine="720"/>
        <w:jc w:val="both"/>
        <w:rPr>
          <w:lang w:val="ru-RU"/>
        </w:rPr>
      </w:pPr>
      <w:r>
        <w:rPr>
          <w:lang w:val="ru-RU"/>
        </w:rPr>
        <w:t>3.</w:t>
      </w:r>
      <w:proofErr w:type="gramStart"/>
      <w:r>
        <w:rPr>
          <w:lang w:val="ru-RU"/>
        </w:rPr>
        <w:t>8</w:t>
      </w:r>
      <w:r w:rsidR="005E4CAB">
        <w:rPr>
          <w:lang w:val="ru-RU"/>
        </w:rPr>
        <w:t>.</w:t>
      </w:r>
      <w:r w:rsidR="00E90771" w:rsidRPr="007C1085">
        <w:rPr>
          <w:lang w:val="ru-RU"/>
        </w:rPr>
        <w:t>Сигнальная</w:t>
      </w:r>
      <w:proofErr w:type="gramEnd"/>
      <w:r w:rsidR="00E90771" w:rsidRPr="007C1085">
        <w:rPr>
          <w:lang w:val="ru-RU"/>
        </w:rPr>
        <w:t xml:space="preserve"> разметка выполняется на поверхности</w:t>
      </w:r>
      <w:r w:rsidR="00E90771">
        <w:rPr>
          <w:lang w:val="ru-RU"/>
        </w:rPr>
        <w:t xml:space="preserve"> </w:t>
      </w:r>
      <w:r w:rsidR="00E90771" w:rsidRPr="007C1085">
        <w:rPr>
          <w:lang w:val="ru-RU"/>
        </w:rPr>
        <w:t>конструкций, элементов зданий, сооружений, транспортных средств, оборудования и применяется в местах наличия опасности и препятствий.</w:t>
      </w:r>
    </w:p>
    <w:p w:rsidR="004F22FA" w:rsidRPr="005E4CAB" w:rsidRDefault="002C0CF6" w:rsidP="005E4CAB">
      <w:pPr>
        <w:pStyle w:val="a3"/>
        <w:ind w:firstLine="720"/>
        <w:jc w:val="both"/>
        <w:rPr>
          <w:lang w:val="ru-RU"/>
        </w:rPr>
      </w:pPr>
      <w:r>
        <w:rPr>
          <w:lang w:val="ru-RU"/>
        </w:rPr>
        <w:t>3.9</w:t>
      </w:r>
      <w:r w:rsidR="00E90771">
        <w:rPr>
          <w:lang w:val="ru-RU"/>
        </w:rPr>
        <w:t>.</w:t>
      </w:r>
      <w:r w:rsidR="00E90771" w:rsidRPr="00D604D6">
        <w:rPr>
          <w:lang w:val="ru-RU"/>
        </w:rPr>
        <w:t>В целях предотвращения несчастных случаев, снижения травматизма и профессиональных заболеваний, устранения опасности для жизни, вреда для здоровья людей, опасности возникновения пожаров или аварий используются знаки безопасности, плакаты и иные средства защиты.</w:t>
      </w:r>
      <w:r w:rsidR="00E90771" w:rsidRPr="007B67F6">
        <w:rPr>
          <w:lang w:val="ru-RU"/>
        </w:rPr>
        <w:t xml:space="preserve"> </w:t>
      </w:r>
    </w:p>
    <w:p w:rsidR="004F22FA" w:rsidRPr="00C945F3" w:rsidRDefault="002C0CF6" w:rsidP="004F22FA">
      <w:pPr>
        <w:spacing w:before="100" w:beforeAutospacing="1" w:after="100" w:afterAutospacing="1"/>
        <w:jc w:val="center"/>
        <w:rPr>
          <w:rFonts w:eastAsiaTheme="minorHAnsi" w:hAnsi="Times New Roman"/>
          <w:color w:val="000000"/>
          <w:lang w:val="ru-RU" w:bidi="ar-SA"/>
        </w:rPr>
      </w:pPr>
      <w:r>
        <w:rPr>
          <w:rFonts w:eastAsiaTheme="minorHAnsi" w:hAnsi="Times New Roman"/>
          <w:b/>
          <w:bCs/>
          <w:color w:val="000000"/>
          <w:lang w:val="ru-RU" w:bidi="ar-SA"/>
        </w:rPr>
        <w:t>4</w:t>
      </w:r>
      <w:r w:rsidR="004F22FA">
        <w:rPr>
          <w:rFonts w:eastAsiaTheme="minorHAnsi" w:hAnsi="Times New Roman"/>
          <w:b/>
          <w:bCs/>
          <w:color w:val="000000"/>
          <w:lang w:val="ru-RU" w:bidi="ar-SA"/>
        </w:rPr>
        <w:t>.</w:t>
      </w:r>
      <w:r w:rsidR="004F22FA" w:rsidRPr="00C945F3">
        <w:rPr>
          <w:rFonts w:eastAsiaTheme="minorHAnsi" w:hAnsi="Times New Roman"/>
          <w:b/>
          <w:bCs/>
          <w:color w:val="000000"/>
          <w:lang w:val="ru-RU" w:bidi="ar-SA"/>
        </w:rPr>
        <w:t xml:space="preserve">Вывод </w:t>
      </w:r>
      <w:r w:rsidR="005E4CAB">
        <w:rPr>
          <w:rFonts w:eastAsiaTheme="minorHAnsi" w:hAnsi="Times New Roman"/>
          <w:b/>
          <w:bCs/>
          <w:color w:val="000000"/>
          <w:lang w:val="ru-RU" w:bidi="ar-SA"/>
        </w:rPr>
        <w:t>СК</w:t>
      </w:r>
      <w:r w:rsidR="004F22FA" w:rsidRPr="00C945F3">
        <w:rPr>
          <w:rFonts w:eastAsiaTheme="minorHAnsi" w:hAnsi="Times New Roman"/>
          <w:b/>
          <w:bCs/>
          <w:color w:val="000000"/>
          <w:lang w:val="ru-RU" w:bidi="ar-SA"/>
        </w:rPr>
        <w:t xml:space="preserve">З из эксплуатации, утилизации и их замена </w:t>
      </w:r>
    </w:p>
    <w:p w:rsidR="004F22FA" w:rsidRDefault="002C0CF6" w:rsidP="004F22FA">
      <w:pPr>
        <w:pStyle w:val="a3"/>
        <w:ind w:firstLine="720"/>
        <w:jc w:val="both"/>
        <w:rPr>
          <w:rFonts w:eastAsiaTheme="minorHAnsi"/>
          <w:lang w:val="ru-RU" w:bidi="ar-SA"/>
        </w:rPr>
      </w:pPr>
      <w:r>
        <w:rPr>
          <w:rFonts w:eastAsiaTheme="minorHAnsi"/>
          <w:lang w:val="ru-RU" w:bidi="ar-SA"/>
        </w:rPr>
        <w:t>4.1</w:t>
      </w:r>
      <w:r w:rsidR="004F22FA">
        <w:rPr>
          <w:rFonts w:eastAsiaTheme="minorHAnsi"/>
          <w:lang w:val="ru-RU" w:bidi="ar-SA"/>
        </w:rPr>
        <w:t>.</w:t>
      </w:r>
      <w:r w:rsidR="004F22FA" w:rsidRPr="00C945F3">
        <w:rPr>
          <w:rFonts w:eastAsiaTheme="minorHAnsi"/>
          <w:lang w:val="ru-RU" w:bidi="ar-SA"/>
        </w:rPr>
        <w:t xml:space="preserve"> Конт</w:t>
      </w:r>
      <w:r w:rsidR="005E4CAB">
        <w:rPr>
          <w:rFonts w:eastAsiaTheme="minorHAnsi"/>
          <w:lang w:val="ru-RU" w:bidi="ar-SA"/>
        </w:rPr>
        <w:t>роль за своевременной заменой СК</w:t>
      </w:r>
      <w:r w:rsidR="004F22FA" w:rsidRPr="00C945F3">
        <w:rPr>
          <w:rFonts w:eastAsiaTheme="minorHAnsi"/>
          <w:lang w:val="ru-RU" w:bidi="ar-SA"/>
        </w:rPr>
        <w:t xml:space="preserve">З </w:t>
      </w:r>
      <w:proofErr w:type="gramStart"/>
      <w:r w:rsidR="005E4CAB">
        <w:rPr>
          <w:rFonts w:eastAsiaTheme="minorHAnsi"/>
          <w:lang w:val="ru-RU" w:bidi="ar-SA"/>
        </w:rPr>
        <w:t>осуществляют  руководители</w:t>
      </w:r>
      <w:proofErr w:type="gramEnd"/>
      <w:r w:rsidR="005E4CAB">
        <w:rPr>
          <w:rFonts w:eastAsiaTheme="minorHAnsi"/>
          <w:lang w:val="ru-RU" w:bidi="ar-SA"/>
        </w:rPr>
        <w:t xml:space="preserve">  структурных подразделений Учреждения</w:t>
      </w:r>
      <w:r w:rsidR="004F22FA">
        <w:rPr>
          <w:rFonts w:eastAsiaTheme="minorHAnsi"/>
          <w:lang w:val="ru-RU" w:bidi="ar-SA"/>
        </w:rPr>
        <w:t>.</w:t>
      </w:r>
    </w:p>
    <w:p w:rsidR="004F22FA" w:rsidRDefault="002C0CF6" w:rsidP="004F22FA">
      <w:pPr>
        <w:pStyle w:val="a3"/>
        <w:ind w:firstLine="720"/>
        <w:jc w:val="both"/>
        <w:rPr>
          <w:rFonts w:eastAsiaTheme="minorHAnsi"/>
          <w:lang w:val="ru-RU" w:bidi="ar-SA"/>
        </w:rPr>
      </w:pPr>
      <w:r>
        <w:rPr>
          <w:rFonts w:eastAsiaTheme="minorHAnsi"/>
          <w:lang w:val="ru-RU" w:bidi="ar-SA"/>
        </w:rPr>
        <w:t>4.2</w:t>
      </w:r>
      <w:r w:rsidR="004F22FA">
        <w:rPr>
          <w:rFonts w:eastAsiaTheme="minorHAnsi"/>
          <w:lang w:val="ru-RU" w:bidi="ar-SA"/>
        </w:rPr>
        <w:t>.</w:t>
      </w:r>
      <w:r w:rsidR="004F22FA" w:rsidRPr="00C945F3">
        <w:rPr>
          <w:rFonts w:eastAsiaTheme="minorHAnsi"/>
          <w:lang w:val="ru-RU" w:bidi="ar-SA"/>
        </w:rPr>
        <w:t xml:space="preserve"> Работодатель обес</w:t>
      </w:r>
      <w:r w:rsidR="005E4CAB">
        <w:rPr>
          <w:rFonts w:eastAsiaTheme="minorHAnsi"/>
          <w:lang w:val="ru-RU" w:bidi="ar-SA"/>
        </w:rPr>
        <w:t xml:space="preserve">печивает своевременную замену СКЗ </w:t>
      </w:r>
      <w:r w:rsidR="004F22FA" w:rsidRPr="00C945F3">
        <w:rPr>
          <w:rFonts w:eastAsiaTheme="minorHAnsi"/>
          <w:lang w:val="ru-RU" w:bidi="ar-SA"/>
        </w:rPr>
        <w:t>защитные свойства</w:t>
      </w:r>
      <w:r w:rsidR="005E4CAB">
        <w:rPr>
          <w:rFonts w:eastAsiaTheme="minorHAnsi"/>
          <w:lang w:val="ru-RU" w:bidi="ar-SA"/>
        </w:rPr>
        <w:t>.</w:t>
      </w:r>
    </w:p>
    <w:p w:rsidR="004F22FA" w:rsidRDefault="002C0CF6" w:rsidP="004F22FA">
      <w:pPr>
        <w:pStyle w:val="a3"/>
        <w:ind w:firstLine="720"/>
        <w:jc w:val="both"/>
        <w:rPr>
          <w:rFonts w:eastAsiaTheme="minorHAnsi"/>
          <w:lang w:val="ru-RU" w:bidi="ar-SA"/>
        </w:rPr>
      </w:pPr>
      <w:r>
        <w:rPr>
          <w:rFonts w:eastAsiaTheme="minorHAnsi"/>
          <w:lang w:val="ru-RU" w:bidi="ar-SA"/>
        </w:rPr>
        <w:t>4.</w:t>
      </w:r>
      <w:proofErr w:type="gramStart"/>
      <w:r>
        <w:rPr>
          <w:rFonts w:eastAsiaTheme="minorHAnsi"/>
          <w:lang w:val="ru-RU" w:bidi="ar-SA"/>
        </w:rPr>
        <w:t>3</w:t>
      </w:r>
      <w:r w:rsidR="004F22FA">
        <w:rPr>
          <w:rFonts w:eastAsiaTheme="minorHAnsi"/>
          <w:lang w:val="ru-RU" w:bidi="ar-SA"/>
        </w:rPr>
        <w:t>.</w:t>
      </w:r>
      <w:r w:rsidR="005E4CAB">
        <w:rPr>
          <w:rFonts w:eastAsiaTheme="minorHAnsi"/>
          <w:lang w:val="ru-RU" w:bidi="ar-SA"/>
        </w:rPr>
        <w:t>Списание</w:t>
      </w:r>
      <w:proofErr w:type="gramEnd"/>
      <w:r w:rsidR="005E4CAB">
        <w:rPr>
          <w:rFonts w:eastAsiaTheme="minorHAnsi"/>
          <w:lang w:val="ru-RU" w:bidi="ar-SA"/>
        </w:rPr>
        <w:t xml:space="preserve"> СК</w:t>
      </w:r>
      <w:r w:rsidR="004F22FA" w:rsidRPr="00C945F3">
        <w:rPr>
          <w:rFonts w:eastAsiaTheme="minorHAnsi"/>
          <w:lang w:val="ru-RU" w:bidi="ar-SA"/>
        </w:rPr>
        <w:t xml:space="preserve">З, утративших целостность или защитные свойства, испорченных, утраченных или пропавших из установленных мест </w:t>
      </w:r>
      <w:r w:rsidR="005E4CAB">
        <w:rPr>
          <w:rFonts w:eastAsiaTheme="minorHAnsi"/>
          <w:lang w:val="ru-RU" w:bidi="ar-SA"/>
        </w:rPr>
        <w:t>размещения</w:t>
      </w:r>
      <w:r w:rsidR="004F22FA" w:rsidRPr="00C945F3">
        <w:rPr>
          <w:rFonts w:eastAsiaTheme="minorHAnsi"/>
          <w:lang w:val="ru-RU" w:bidi="ar-SA"/>
        </w:rPr>
        <w:t>, производится в порядк</w:t>
      </w:r>
      <w:r w:rsidR="004F22FA">
        <w:rPr>
          <w:rFonts w:eastAsiaTheme="minorHAnsi"/>
          <w:lang w:val="ru-RU" w:bidi="ar-SA"/>
        </w:rPr>
        <w:t>е, установленном работодателем.</w:t>
      </w:r>
    </w:p>
    <w:p w:rsidR="004F22FA" w:rsidRPr="00C945F3" w:rsidRDefault="002C0CF6" w:rsidP="002C0CF6">
      <w:pPr>
        <w:spacing w:before="100" w:beforeAutospacing="1" w:after="100" w:afterAutospacing="1"/>
        <w:ind w:left="720" w:firstLine="720"/>
        <w:jc w:val="both"/>
        <w:rPr>
          <w:rFonts w:eastAsiaTheme="minorHAnsi" w:hAnsi="Times New Roman"/>
          <w:color w:val="000000"/>
          <w:lang w:val="ru-RU" w:bidi="ar-SA"/>
        </w:rPr>
      </w:pPr>
      <w:r>
        <w:rPr>
          <w:rFonts w:eastAsiaTheme="minorHAnsi" w:hAnsi="Times New Roman"/>
          <w:b/>
          <w:bCs/>
          <w:color w:val="000000"/>
          <w:lang w:val="ru-RU" w:bidi="ar-SA"/>
        </w:rPr>
        <w:t>5</w:t>
      </w:r>
      <w:r w:rsidR="004F22FA">
        <w:rPr>
          <w:rFonts w:eastAsiaTheme="minorHAnsi" w:hAnsi="Times New Roman"/>
          <w:b/>
          <w:bCs/>
          <w:color w:val="000000"/>
          <w:lang w:val="ru-RU" w:bidi="ar-SA"/>
        </w:rPr>
        <w:t>.</w:t>
      </w:r>
      <w:r w:rsidR="004F22FA" w:rsidRPr="00C945F3">
        <w:rPr>
          <w:rFonts w:eastAsiaTheme="minorHAnsi" w:hAnsi="Times New Roman"/>
          <w:b/>
          <w:bCs/>
          <w:color w:val="000000"/>
          <w:lang w:val="ru-RU" w:bidi="ar-SA"/>
        </w:rPr>
        <w:t xml:space="preserve">Порядок информирования работников по вопросам обеспечения </w:t>
      </w:r>
      <w:r w:rsidR="004F22FA">
        <w:rPr>
          <w:rFonts w:eastAsiaTheme="minorHAnsi" w:hAnsi="Times New Roman"/>
          <w:b/>
          <w:bCs/>
          <w:color w:val="000000"/>
          <w:lang w:val="ru-RU" w:bidi="ar-SA"/>
        </w:rPr>
        <w:t>СК</w:t>
      </w:r>
      <w:r w:rsidR="004F22FA" w:rsidRPr="00C945F3">
        <w:rPr>
          <w:rFonts w:eastAsiaTheme="minorHAnsi" w:hAnsi="Times New Roman"/>
          <w:b/>
          <w:bCs/>
          <w:color w:val="000000"/>
          <w:lang w:val="ru-RU" w:bidi="ar-SA"/>
        </w:rPr>
        <w:t xml:space="preserve">З </w:t>
      </w:r>
    </w:p>
    <w:p w:rsidR="004F22FA" w:rsidRDefault="002C0CF6" w:rsidP="004F22FA">
      <w:pPr>
        <w:pStyle w:val="a3"/>
        <w:ind w:firstLine="720"/>
        <w:jc w:val="both"/>
        <w:rPr>
          <w:rFonts w:eastAsiaTheme="minorHAnsi"/>
          <w:lang w:val="ru-RU" w:bidi="ar-SA"/>
        </w:rPr>
      </w:pPr>
      <w:r>
        <w:rPr>
          <w:rFonts w:eastAsiaTheme="minorHAnsi"/>
          <w:lang w:val="ru-RU" w:bidi="ar-SA"/>
        </w:rPr>
        <w:t>5</w:t>
      </w:r>
      <w:r w:rsidR="004F22FA" w:rsidRPr="00C945F3">
        <w:rPr>
          <w:rFonts w:eastAsiaTheme="minorHAnsi"/>
          <w:lang w:val="ru-RU" w:bidi="ar-SA"/>
        </w:rPr>
        <w:t>.</w:t>
      </w:r>
      <w:r w:rsidR="004F22FA">
        <w:rPr>
          <w:rFonts w:eastAsiaTheme="minorHAnsi"/>
          <w:lang w:val="ru-RU" w:bidi="ar-SA"/>
        </w:rPr>
        <w:t>1.</w:t>
      </w:r>
      <w:r w:rsidR="004F22FA" w:rsidRPr="00C945F3">
        <w:rPr>
          <w:rFonts w:eastAsiaTheme="minorHAnsi"/>
          <w:lang w:val="ru-RU" w:bidi="ar-SA"/>
        </w:rPr>
        <w:t xml:space="preserve"> Работодатель при проведении вводного инструктажа информирует работника о </w:t>
      </w:r>
      <w:r w:rsidR="004F22FA">
        <w:rPr>
          <w:rFonts w:eastAsiaTheme="minorHAnsi"/>
          <w:lang w:val="ru-RU" w:bidi="ar-SA"/>
        </w:rPr>
        <w:t>СК</w:t>
      </w:r>
      <w:r w:rsidR="004F22FA" w:rsidRPr="00C945F3">
        <w:rPr>
          <w:rFonts w:eastAsiaTheme="minorHAnsi"/>
          <w:lang w:val="ru-RU" w:bidi="ar-SA"/>
        </w:rPr>
        <w:t>З</w:t>
      </w:r>
      <w:r w:rsidR="004F22FA">
        <w:rPr>
          <w:rFonts w:eastAsiaTheme="minorHAnsi"/>
          <w:lang w:val="ru-RU" w:bidi="ar-SA"/>
        </w:rPr>
        <w:t>, применяемых в Учреждении</w:t>
      </w:r>
      <w:r w:rsidR="004F22FA" w:rsidRPr="00C945F3">
        <w:rPr>
          <w:rFonts w:eastAsiaTheme="minorHAnsi"/>
          <w:lang w:val="ru-RU" w:bidi="ar-SA"/>
        </w:rPr>
        <w:t xml:space="preserve">. </w:t>
      </w:r>
    </w:p>
    <w:p w:rsidR="004F22FA" w:rsidRPr="00C945F3" w:rsidRDefault="002C0CF6" w:rsidP="004F22FA">
      <w:pPr>
        <w:pStyle w:val="a3"/>
        <w:ind w:firstLine="720"/>
        <w:jc w:val="both"/>
        <w:rPr>
          <w:rFonts w:eastAsiaTheme="minorHAnsi"/>
          <w:lang w:val="ru-RU" w:bidi="ar-SA"/>
        </w:rPr>
      </w:pPr>
      <w:r>
        <w:rPr>
          <w:rFonts w:eastAsiaTheme="minorHAnsi"/>
          <w:lang w:val="ru-RU" w:bidi="ar-SA"/>
        </w:rPr>
        <w:t>5</w:t>
      </w:r>
      <w:r w:rsidR="00DF2389">
        <w:rPr>
          <w:rFonts w:eastAsiaTheme="minorHAnsi"/>
          <w:lang w:val="ru-RU" w:bidi="ar-SA"/>
        </w:rPr>
        <w:t>.</w:t>
      </w:r>
      <w:proofErr w:type="gramStart"/>
      <w:r w:rsidR="00DF2389">
        <w:rPr>
          <w:rFonts w:eastAsiaTheme="minorHAnsi"/>
          <w:lang w:val="ru-RU" w:bidi="ar-SA"/>
        </w:rPr>
        <w:t>2</w:t>
      </w:r>
      <w:r w:rsidR="004F22FA">
        <w:rPr>
          <w:rFonts w:eastAsiaTheme="minorHAnsi"/>
          <w:lang w:val="ru-RU" w:bidi="ar-SA"/>
        </w:rPr>
        <w:t>.</w:t>
      </w:r>
      <w:r w:rsidR="00DF2389">
        <w:rPr>
          <w:rFonts w:eastAsiaTheme="minorHAnsi"/>
          <w:lang w:val="ru-RU" w:bidi="ar-SA"/>
        </w:rPr>
        <w:t>Руководитель</w:t>
      </w:r>
      <w:proofErr w:type="gramEnd"/>
      <w:r w:rsidR="00DF2389">
        <w:rPr>
          <w:rFonts w:eastAsiaTheme="minorHAnsi"/>
          <w:lang w:val="ru-RU" w:bidi="ar-SA"/>
        </w:rPr>
        <w:t xml:space="preserve"> структурного подразделения о</w:t>
      </w:r>
      <w:r w:rsidR="004F22FA" w:rsidRPr="00C945F3">
        <w:rPr>
          <w:rFonts w:eastAsiaTheme="minorHAnsi"/>
          <w:lang w:val="ru-RU" w:bidi="ar-SA"/>
        </w:rPr>
        <w:t>беспечивает ознакомление со способами проверки работоспособности</w:t>
      </w:r>
      <w:r w:rsidR="00DF2389">
        <w:rPr>
          <w:rFonts w:eastAsiaTheme="minorHAnsi"/>
          <w:lang w:val="ru-RU" w:bidi="ar-SA"/>
        </w:rPr>
        <w:t xml:space="preserve"> СКЗ</w:t>
      </w:r>
      <w:r w:rsidR="004F22FA" w:rsidRPr="00C945F3">
        <w:rPr>
          <w:rFonts w:eastAsiaTheme="minorHAnsi"/>
          <w:lang w:val="ru-RU" w:bidi="ar-SA"/>
        </w:rPr>
        <w:t xml:space="preserve"> и исправности в рамках проведения инструктажа по охране труда на рабочем месте.</w:t>
      </w:r>
    </w:p>
    <w:p w:rsidR="004F22FA" w:rsidRDefault="004F22FA" w:rsidP="004F22FA">
      <w:pPr>
        <w:ind w:left="6480"/>
        <w:jc w:val="both"/>
        <w:rPr>
          <w:rFonts w:hAnsi="Times New Roman"/>
          <w:bCs/>
          <w:color w:val="000000"/>
          <w:lang w:val="ru-RU"/>
        </w:rPr>
      </w:pPr>
    </w:p>
    <w:p w:rsidR="00075D98" w:rsidRDefault="00075D98" w:rsidP="00346480">
      <w:pPr>
        <w:rPr>
          <w:rFonts w:ascii="Times New Roman" w:hAnsi="Times New Roman"/>
          <w:sz w:val="25"/>
          <w:szCs w:val="25"/>
          <w:lang w:val="ru-RU"/>
        </w:rPr>
      </w:pPr>
    </w:p>
    <w:p w:rsidR="00075D98" w:rsidRDefault="006535F8" w:rsidP="00346480">
      <w:pPr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 xml:space="preserve">   </w:t>
      </w:r>
      <w:proofErr w:type="gramStart"/>
      <w:r w:rsidR="00346480" w:rsidRPr="003B664C">
        <w:rPr>
          <w:rFonts w:ascii="Times New Roman" w:hAnsi="Times New Roman"/>
          <w:b/>
          <w:lang w:val="ru-RU"/>
        </w:rPr>
        <w:t>Ведущий  сп</w:t>
      </w:r>
      <w:r w:rsidR="0070518D">
        <w:rPr>
          <w:rFonts w:ascii="Times New Roman" w:hAnsi="Times New Roman"/>
          <w:b/>
          <w:lang w:val="ru-RU"/>
        </w:rPr>
        <w:t>ециалист</w:t>
      </w:r>
      <w:proofErr w:type="gramEnd"/>
      <w:r w:rsidR="0070518D">
        <w:rPr>
          <w:rFonts w:ascii="Times New Roman" w:hAnsi="Times New Roman"/>
          <w:b/>
          <w:lang w:val="ru-RU"/>
        </w:rPr>
        <w:t xml:space="preserve"> по  охране  труда</w:t>
      </w:r>
    </w:p>
    <w:p w:rsidR="00346480" w:rsidRPr="003B664C" w:rsidRDefault="006535F8" w:rsidP="00346480">
      <w:pPr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 xml:space="preserve">    </w:t>
      </w:r>
      <w:r w:rsidR="00075D98">
        <w:rPr>
          <w:rFonts w:ascii="Times New Roman" w:hAnsi="Times New Roman"/>
          <w:b/>
          <w:lang w:val="ru-RU"/>
        </w:rPr>
        <w:t xml:space="preserve">МБУ ДО «СШ </w:t>
      </w:r>
      <w:proofErr w:type="gramStart"/>
      <w:r w:rsidR="00075D98">
        <w:rPr>
          <w:rFonts w:ascii="Times New Roman" w:hAnsi="Times New Roman"/>
          <w:b/>
          <w:lang w:val="ru-RU"/>
        </w:rPr>
        <w:t xml:space="preserve">СОЦ» </w:t>
      </w:r>
      <w:r w:rsidR="0070518D">
        <w:rPr>
          <w:rFonts w:ascii="Times New Roman" w:hAnsi="Times New Roman"/>
          <w:b/>
          <w:lang w:val="ru-RU"/>
        </w:rPr>
        <w:t xml:space="preserve"> </w:t>
      </w:r>
      <w:r w:rsidR="00075D98">
        <w:rPr>
          <w:rFonts w:ascii="Times New Roman" w:hAnsi="Times New Roman"/>
          <w:b/>
          <w:lang w:val="ru-RU"/>
        </w:rPr>
        <w:t>УКМО</w:t>
      </w:r>
      <w:proofErr w:type="gramEnd"/>
      <w:r w:rsidR="0070518D">
        <w:rPr>
          <w:rFonts w:ascii="Times New Roman" w:hAnsi="Times New Roman"/>
          <w:b/>
          <w:lang w:val="ru-RU"/>
        </w:rPr>
        <w:tab/>
      </w:r>
      <w:r w:rsidR="0070518D">
        <w:rPr>
          <w:rFonts w:ascii="Times New Roman" w:hAnsi="Times New Roman"/>
          <w:b/>
          <w:lang w:val="ru-RU"/>
        </w:rPr>
        <w:tab/>
      </w:r>
      <w:r w:rsidR="0070518D">
        <w:rPr>
          <w:rFonts w:ascii="Times New Roman" w:hAnsi="Times New Roman"/>
          <w:b/>
          <w:lang w:val="ru-RU"/>
        </w:rPr>
        <w:tab/>
      </w:r>
      <w:r w:rsidR="0070518D">
        <w:rPr>
          <w:rFonts w:ascii="Times New Roman" w:hAnsi="Times New Roman"/>
          <w:b/>
          <w:lang w:val="ru-RU"/>
        </w:rPr>
        <w:tab/>
        <w:t xml:space="preserve">  </w:t>
      </w:r>
      <w:r w:rsidR="00075D98">
        <w:rPr>
          <w:rFonts w:ascii="Times New Roman" w:hAnsi="Times New Roman"/>
          <w:b/>
          <w:lang w:val="ru-RU"/>
        </w:rPr>
        <w:t xml:space="preserve">            </w:t>
      </w:r>
      <w:r>
        <w:rPr>
          <w:rFonts w:ascii="Times New Roman" w:hAnsi="Times New Roman"/>
          <w:b/>
          <w:lang w:val="ru-RU"/>
        </w:rPr>
        <w:t xml:space="preserve">            </w:t>
      </w:r>
      <w:r w:rsidR="00075D98">
        <w:rPr>
          <w:rFonts w:ascii="Times New Roman" w:hAnsi="Times New Roman"/>
          <w:b/>
          <w:lang w:val="ru-RU"/>
        </w:rPr>
        <w:t xml:space="preserve"> </w:t>
      </w:r>
      <w:proofErr w:type="spellStart"/>
      <w:r w:rsidR="00346480" w:rsidRPr="003B664C">
        <w:rPr>
          <w:rFonts w:ascii="Times New Roman" w:hAnsi="Times New Roman"/>
          <w:b/>
          <w:lang w:val="ru-RU"/>
        </w:rPr>
        <w:t>Г.Н.Метёнкина</w:t>
      </w:r>
      <w:proofErr w:type="spellEnd"/>
    </w:p>
    <w:p w:rsidR="00346480" w:rsidRDefault="00346480" w:rsidP="00346480">
      <w:pPr>
        <w:ind w:left="6480"/>
        <w:rPr>
          <w:rFonts w:hAnsi="Times New Roman"/>
          <w:bCs/>
          <w:color w:val="000000"/>
          <w:lang w:val="ru-RU"/>
        </w:rPr>
      </w:pPr>
    </w:p>
    <w:sectPr w:rsidR="00346480" w:rsidSect="006F1521">
      <w:pgSz w:w="11907" w:h="16839"/>
      <w:pgMar w:top="567" w:right="1134" w:bottom="567" w:left="144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179A7"/>
    <w:multiLevelType w:val="hybridMultilevel"/>
    <w:tmpl w:val="828A8B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AE733E"/>
    <w:multiLevelType w:val="hybridMultilevel"/>
    <w:tmpl w:val="A64AE88E"/>
    <w:lvl w:ilvl="0" w:tplc="89CCE932">
      <w:start w:val="1"/>
      <w:numFmt w:val="decimal"/>
      <w:lvlText w:val="%1."/>
      <w:lvlJc w:val="left"/>
      <w:pPr>
        <w:ind w:left="786" w:hanging="360"/>
      </w:pPr>
      <w:rPr>
        <w:rFonts w:asciiTheme="minorHAnsi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FB639BC"/>
    <w:multiLevelType w:val="hybridMultilevel"/>
    <w:tmpl w:val="79D69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4111B2"/>
    <w:multiLevelType w:val="hybridMultilevel"/>
    <w:tmpl w:val="3C7A9212"/>
    <w:lvl w:ilvl="0" w:tplc="649E5A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6902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C72A5F"/>
    <w:multiLevelType w:val="hybridMultilevel"/>
    <w:tmpl w:val="89C000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236F0"/>
    <w:multiLevelType w:val="hybridMultilevel"/>
    <w:tmpl w:val="20F0E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0508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3724AC"/>
    <w:multiLevelType w:val="hybridMultilevel"/>
    <w:tmpl w:val="32682AB6"/>
    <w:lvl w:ilvl="0" w:tplc="649E5A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8F033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EEA24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10"/>
  </w:num>
  <w:num w:numId="5">
    <w:abstractNumId w:val="4"/>
  </w:num>
  <w:num w:numId="6">
    <w:abstractNumId w:val="7"/>
  </w:num>
  <w:num w:numId="7">
    <w:abstractNumId w:val="9"/>
  </w:num>
  <w:num w:numId="8">
    <w:abstractNumId w:val="2"/>
  </w:num>
  <w:num w:numId="9">
    <w:abstractNumId w:val="5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10047"/>
    <w:rsid w:val="0004273F"/>
    <w:rsid w:val="00075D98"/>
    <w:rsid w:val="000B0480"/>
    <w:rsid w:val="00144388"/>
    <w:rsid w:val="001E1A10"/>
    <w:rsid w:val="001F2DB3"/>
    <w:rsid w:val="001F6DFF"/>
    <w:rsid w:val="00212E75"/>
    <w:rsid w:val="00220532"/>
    <w:rsid w:val="00221E24"/>
    <w:rsid w:val="00230647"/>
    <w:rsid w:val="00234A4A"/>
    <w:rsid w:val="0025559A"/>
    <w:rsid w:val="002C0CF6"/>
    <w:rsid w:val="002D33B1"/>
    <w:rsid w:val="002D3591"/>
    <w:rsid w:val="002E53C2"/>
    <w:rsid w:val="003044F1"/>
    <w:rsid w:val="003234B2"/>
    <w:rsid w:val="00346480"/>
    <w:rsid w:val="003514A0"/>
    <w:rsid w:val="0038419E"/>
    <w:rsid w:val="003A73D2"/>
    <w:rsid w:val="003B7977"/>
    <w:rsid w:val="003E5AB4"/>
    <w:rsid w:val="003F176E"/>
    <w:rsid w:val="003F4077"/>
    <w:rsid w:val="004133F6"/>
    <w:rsid w:val="004137DC"/>
    <w:rsid w:val="004374DF"/>
    <w:rsid w:val="00444D85"/>
    <w:rsid w:val="00455E52"/>
    <w:rsid w:val="00474AB6"/>
    <w:rsid w:val="0048451B"/>
    <w:rsid w:val="00491AA7"/>
    <w:rsid w:val="004A356C"/>
    <w:rsid w:val="004B0E79"/>
    <w:rsid w:val="004D3449"/>
    <w:rsid w:val="004E3310"/>
    <w:rsid w:val="004F22FA"/>
    <w:rsid w:val="004F7E17"/>
    <w:rsid w:val="005651D0"/>
    <w:rsid w:val="005A05CE"/>
    <w:rsid w:val="005E4CAB"/>
    <w:rsid w:val="005F2A4B"/>
    <w:rsid w:val="005F7B5E"/>
    <w:rsid w:val="00611C90"/>
    <w:rsid w:val="00613AFC"/>
    <w:rsid w:val="00650A60"/>
    <w:rsid w:val="006535F8"/>
    <w:rsid w:val="00653AF6"/>
    <w:rsid w:val="006B2479"/>
    <w:rsid w:val="006F1521"/>
    <w:rsid w:val="0070518D"/>
    <w:rsid w:val="007122DF"/>
    <w:rsid w:val="00776EE9"/>
    <w:rsid w:val="0079622A"/>
    <w:rsid w:val="007B0A70"/>
    <w:rsid w:val="0087381D"/>
    <w:rsid w:val="00895F69"/>
    <w:rsid w:val="00907A47"/>
    <w:rsid w:val="00912925"/>
    <w:rsid w:val="00967E52"/>
    <w:rsid w:val="009C0D96"/>
    <w:rsid w:val="009C5655"/>
    <w:rsid w:val="00A41B75"/>
    <w:rsid w:val="00B165E4"/>
    <w:rsid w:val="00B2588D"/>
    <w:rsid w:val="00B73A5A"/>
    <w:rsid w:val="00B752A7"/>
    <w:rsid w:val="00BC45A3"/>
    <w:rsid w:val="00BD0760"/>
    <w:rsid w:val="00BD45FE"/>
    <w:rsid w:val="00BD6C08"/>
    <w:rsid w:val="00C13BE1"/>
    <w:rsid w:val="00C4720A"/>
    <w:rsid w:val="00C75EAF"/>
    <w:rsid w:val="00CA13D0"/>
    <w:rsid w:val="00CD0166"/>
    <w:rsid w:val="00CE4B0A"/>
    <w:rsid w:val="00D06EB6"/>
    <w:rsid w:val="00D5321C"/>
    <w:rsid w:val="00D8725D"/>
    <w:rsid w:val="00D975A8"/>
    <w:rsid w:val="00DB45A5"/>
    <w:rsid w:val="00DC3B24"/>
    <w:rsid w:val="00DF2389"/>
    <w:rsid w:val="00E346D7"/>
    <w:rsid w:val="00E438A1"/>
    <w:rsid w:val="00E834E0"/>
    <w:rsid w:val="00E90771"/>
    <w:rsid w:val="00E9730A"/>
    <w:rsid w:val="00EB7E9D"/>
    <w:rsid w:val="00ED543F"/>
    <w:rsid w:val="00EF7964"/>
    <w:rsid w:val="00F01E19"/>
    <w:rsid w:val="00F1236C"/>
    <w:rsid w:val="00F57673"/>
    <w:rsid w:val="00FC4E3A"/>
    <w:rsid w:val="00FD1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F3A074-4C99-4ACA-A451-0E68EEFDA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0480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B048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048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048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048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B048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048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B0480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B0480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048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048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No Spacing"/>
    <w:basedOn w:val="a"/>
    <w:uiPriority w:val="1"/>
    <w:qFormat/>
    <w:rsid w:val="000B0480"/>
    <w:rPr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B048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B048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0B0480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B0480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0B0480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0B0480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0B0480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0B0480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0B048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uiPriority w:val="10"/>
    <w:rsid w:val="000B048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0B048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0B0480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0B0480"/>
    <w:rPr>
      <w:b/>
      <w:bCs/>
    </w:rPr>
  </w:style>
  <w:style w:type="character" w:styleId="a9">
    <w:name w:val="Emphasis"/>
    <w:basedOn w:val="a0"/>
    <w:uiPriority w:val="20"/>
    <w:qFormat/>
    <w:rsid w:val="000B0480"/>
    <w:rPr>
      <w:rFonts w:asciiTheme="minorHAnsi" w:hAnsiTheme="minorHAnsi"/>
      <w:b/>
      <w:i/>
      <w:iCs/>
    </w:rPr>
  </w:style>
  <w:style w:type="paragraph" w:styleId="aa">
    <w:name w:val="List Paragraph"/>
    <w:basedOn w:val="a"/>
    <w:uiPriority w:val="34"/>
    <w:qFormat/>
    <w:rsid w:val="000B048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B0480"/>
    <w:rPr>
      <w:i/>
    </w:rPr>
  </w:style>
  <w:style w:type="character" w:customStyle="1" w:styleId="22">
    <w:name w:val="Цитата 2 Знак"/>
    <w:basedOn w:val="a0"/>
    <w:link w:val="21"/>
    <w:uiPriority w:val="29"/>
    <w:rsid w:val="000B0480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0B0480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0B0480"/>
    <w:rPr>
      <w:b/>
      <w:i/>
      <w:sz w:val="24"/>
    </w:rPr>
  </w:style>
  <w:style w:type="character" w:styleId="ad">
    <w:name w:val="Subtle Emphasis"/>
    <w:uiPriority w:val="19"/>
    <w:qFormat/>
    <w:rsid w:val="000B0480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0B0480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0B0480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0B0480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0B0480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0B0480"/>
    <w:pPr>
      <w:outlineLvl w:val="9"/>
    </w:pPr>
    <w:rPr>
      <w:rFonts w:cs="Times New Roman"/>
    </w:rPr>
  </w:style>
  <w:style w:type="character" w:styleId="af3">
    <w:name w:val="Hyperlink"/>
    <w:basedOn w:val="a0"/>
    <w:uiPriority w:val="99"/>
    <w:unhideWhenUsed/>
    <w:rsid w:val="00CD0166"/>
    <w:rPr>
      <w:color w:val="0000FF"/>
      <w:u w:val="single"/>
    </w:rPr>
  </w:style>
  <w:style w:type="paragraph" w:styleId="af4">
    <w:name w:val="Normal (Web)"/>
    <w:basedOn w:val="a"/>
    <w:uiPriority w:val="99"/>
    <w:unhideWhenUsed/>
    <w:rsid w:val="00E834E0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character" w:customStyle="1" w:styleId="fill">
    <w:name w:val="fill"/>
    <w:basedOn w:val="a0"/>
    <w:rsid w:val="00E834E0"/>
  </w:style>
  <w:style w:type="paragraph" w:customStyle="1" w:styleId="copyright-info">
    <w:name w:val="copyright-info"/>
    <w:basedOn w:val="a"/>
    <w:rsid w:val="004B0E79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paragraph" w:customStyle="1" w:styleId="align-center">
    <w:name w:val="align-center"/>
    <w:basedOn w:val="a"/>
    <w:rsid w:val="002E53C2"/>
    <w:pPr>
      <w:spacing w:after="223"/>
      <w:jc w:val="center"/>
    </w:pPr>
    <w:rPr>
      <w:rFonts w:ascii="Times New Roman" w:hAnsi="Times New Roman"/>
      <w:lang w:val="ru-RU" w:eastAsia="ru-RU" w:bidi="ar-SA"/>
    </w:rPr>
  </w:style>
  <w:style w:type="paragraph" w:customStyle="1" w:styleId="formattext">
    <w:name w:val="formattext"/>
    <w:basedOn w:val="a"/>
    <w:rsid w:val="002E53C2"/>
    <w:pPr>
      <w:spacing w:after="223"/>
      <w:jc w:val="both"/>
    </w:pPr>
    <w:rPr>
      <w:rFonts w:ascii="Times New Roman" w:hAnsi="Times New Roman"/>
      <w:lang w:val="ru-RU" w:eastAsia="ru-RU" w:bidi="ar-SA"/>
    </w:rPr>
  </w:style>
  <w:style w:type="table" w:styleId="af5">
    <w:name w:val="Table Grid"/>
    <w:basedOn w:val="a1"/>
    <w:uiPriority w:val="59"/>
    <w:rsid w:val="004133F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6">
    <w:name w:val="Balloon Text"/>
    <w:basedOn w:val="a"/>
    <w:link w:val="af7"/>
    <w:uiPriority w:val="99"/>
    <w:semiHidden/>
    <w:unhideWhenUsed/>
    <w:rsid w:val="00CA13D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CA13D0"/>
    <w:rPr>
      <w:rFonts w:ascii="Segoe UI" w:hAnsi="Segoe UI" w:cs="Segoe UI"/>
      <w:sz w:val="18"/>
      <w:szCs w:val="18"/>
    </w:rPr>
  </w:style>
  <w:style w:type="paragraph" w:customStyle="1" w:styleId="af8">
    <w:name w:val="Нормальный (таблица)"/>
    <w:basedOn w:val="a"/>
    <w:next w:val="a"/>
    <w:uiPriority w:val="99"/>
    <w:rsid w:val="009C0D96"/>
    <w:pPr>
      <w:widowControl w:val="0"/>
      <w:autoSpaceDE w:val="0"/>
      <w:autoSpaceDN w:val="0"/>
      <w:adjustRightInd w:val="0"/>
      <w:jc w:val="both"/>
    </w:pPr>
    <w:rPr>
      <w:rFonts w:ascii="Times New Roman CYR" w:eastAsia="Times New Roman" w:hAnsi="Times New Roman CYR" w:cs="Times New Roman CYR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64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63" Type="http://schemas.openxmlformats.org/officeDocument/2006/relationships/image" Target="media/image57.png"/><Relationship Id="rId68" Type="http://schemas.openxmlformats.org/officeDocument/2006/relationships/image" Target="media/image62.png"/><Relationship Id="rId84" Type="http://schemas.openxmlformats.org/officeDocument/2006/relationships/image" Target="media/image78.png"/><Relationship Id="rId89" Type="http://schemas.openxmlformats.org/officeDocument/2006/relationships/image" Target="media/image83.png"/><Relationship Id="rId16" Type="http://schemas.openxmlformats.org/officeDocument/2006/relationships/image" Target="media/image10.png"/><Relationship Id="rId11" Type="http://schemas.openxmlformats.org/officeDocument/2006/relationships/image" Target="media/image5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74" Type="http://schemas.openxmlformats.org/officeDocument/2006/relationships/image" Target="media/image68.png"/><Relationship Id="rId79" Type="http://schemas.openxmlformats.org/officeDocument/2006/relationships/image" Target="media/image73.png"/><Relationship Id="rId5" Type="http://schemas.openxmlformats.org/officeDocument/2006/relationships/webSettings" Target="webSettings.xml"/><Relationship Id="rId90" Type="http://schemas.openxmlformats.org/officeDocument/2006/relationships/image" Target="media/image84.png"/><Relationship Id="rId95" Type="http://schemas.openxmlformats.org/officeDocument/2006/relationships/image" Target="media/image89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64" Type="http://schemas.openxmlformats.org/officeDocument/2006/relationships/image" Target="media/image58.png"/><Relationship Id="rId69" Type="http://schemas.openxmlformats.org/officeDocument/2006/relationships/image" Target="media/image63.png"/><Relationship Id="rId80" Type="http://schemas.openxmlformats.org/officeDocument/2006/relationships/image" Target="media/image74.png"/><Relationship Id="rId85" Type="http://schemas.openxmlformats.org/officeDocument/2006/relationships/image" Target="media/image79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image" Target="media/image53.png"/><Relationship Id="rId67" Type="http://schemas.openxmlformats.org/officeDocument/2006/relationships/image" Target="media/image61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62" Type="http://schemas.openxmlformats.org/officeDocument/2006/relationships/image" Target="media/image56.png"/><Relationship Id="rId70" Type="http://schemas.openxmlformats.org/officeDocument/2006/relationships/image" Target="media/image64.png"/><Relationship Id="rId75" Type="http://schemas.openxmlformats.org/officeDocument/2006/relationships/image" Target="media/image69.png"/><Relationship Id="rId83" Type="http://schemas.openxmlformats.org/officeDocument/2006/relationships/image" Target="media/image77.png"/><Relationship Id="rId88" Type="http://schemas.openxmlformats.org/officeDocument/2006/relationships/image" Target="media/image82.png"/><Relationship Id="rId91" Type="http://schemas.openxmlformats.org/officeDocument/2006/relationships/image" Target="media/image85.png"/><Relationship Id="rId96" Type="http://schemas.openxmlformats.org/officeDocument/2006/relationships/image" Target="media/image90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image" Target="media/image54.png"/><Relationship Id="rId65" Type="http://schemas.openxmlformats.org/officeDocument/2006/relationships/image" Target="media/image59.png"/><Relationship Id="rId73" Type="http://schemas.openxmlformats.org/officeDocument/2006/relationships/image" Target="media/image67.png"/><Relationship Id="rId78" Type="http://schemas.openxmlformats.org/officeDocument/2006/relationships/image" Target="media/image72.png"/><Relationship Id="rId81" Type="http://schemas.openxmlformats.org/officeDocument/2006/relationships/image" Target="media/image75.png"/><Relationship Id="rId86" Type="http://schemas.openxmlformats.org/officeDocument/2006/relationships/image" Target="media/image80.png"/><Relationship Id="rId94" Type="http://schemas.openxmlformats.org/officeDocument/2006/relationships/image" Target="media/image88.png"/><Relationship Id="rId99" Type="http://schemas.openxmlformats.org/officeDocument/2006/relationships/image" Target="media/image93.png"/><Relationship Id="rId10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3.png"/><Relationship Id="rId34" Type="http://schemas.openxmlformats.org/officeDocument/2006/relationships/image" Target="media/image28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76" Type="http://schemas.openxmlformats.org/officeDocument/2006/relationships/image" Target="media/image70.png"/><Relationship Id="rId97" Type="http://schemas.openxmlformats.org/officeDocument/2006/relationships/image" Target="media/image91.png"/><Relationship Id="rId7" Type="http://schemas.openxmlformats.org/officeDocument/2006/relationships/hyperlink" Target="https://1otruda.ru/" TargetMode="External"/><Relationship Id="rId71" Type="http://schemas.openxmlformats.org/officeDocument/2006/relationships/image" Target="media/image65.png"/><Relationship Id="rId92" Type="http://schemas.openxmlformats.org/officeDocument/2006/relationships/image" Target="media/image86.png"/><Relationship Id="rId2" Type="http://schemas.openxmlformats.org/officeDocument/2006/relationships/numbering" Target="numbering.xml"/><Relationship Id="rId29" Type="http://schemas.openxmlformats.org/officeDocument/2006/relationships/image" Target="media/image23.png"/><Relationship Id="rId24" Type="http://schemas.openxmlformats.org/officeDocument/2006/relationships/image" Target="media/image18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66" Type="http://schemas.openxmlformats.org/officeDocument/2006/relationships/image" Target="media/image60.png"/><Relationship Id="rId87" Type="http://schemas.openxmlformats.org/officeDocument/2006/relationships/image" Target="media/image81.png"/><Relationship Id="rId61" Type="http://schemas.openxmlformats.org/officeDocument/2006/relationships/image" Target="media/image55.png"/><Relationship Id="rId82" Type="http://schemas.openxmlformats.org/officeDocument/2006/relationships/image" Target="media/image76.png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56" Type="http://schemas.openxmlformats.org/officeDocument/2006/relationships/image" Target="media/image50.png"/><Relationship Id="rId77" Type="http://schemas.openxmlformats.org/officeDocument/2006/relationships/image" Target="media/image71.png"/><Relationship Id="rId100" Type="http://schemas.openxmlformats.org/officeDocument/2006/relationships/fontTable" Target="fontTable.xml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72" Type="http://schemas.openxmlformats.org/officeDocument/2006/relationships/image" Target="media/image66.png"/><Relationship Id="rId93" Type="http://schemas.openxmlformats.org/officeDocument/2006/relationships/image" Target="media/image87.png"/><Relationship Id="rId98" Type="http://schemas.openxmlformats.org/officeDocument/2006/relationships/image" Target="media/image92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88A54B-5AE0-488A-9E3C-C4BE474CE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14</Pages>
  <Words>3336</Words>
  <Characters>19021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IBM 124_Uzer</dc:creator>
  <cp:keywords/>
  <dc:description/>
  <cp:lastModifiedBy>IBM 124_Uzer</cp:lastModifiedBy>
  <cp:revision>13</cp:revision>
  <cp:lastPrinted>2025-04-08T06:20:00Z</cp:lastPrinted>
  <dcterms:created xsi:type="dcterms:W3CDTF">2025-04-08T03:19:00Z</dcterms:created>
  <dcterms:modified xsi:type="dcterms:W3CDTF">2026-04-24T05:52:00Z</dcterms:modified>
</cp:coreProperties>
</file>