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5BC" w:rsidRDefault="00ED2C5C">
      <w:r w:rsidRPr="00ED2C5C">
        <w:rPr>
          <w:noProof/>
          <w:lang w:eastAsia="ru-RU"/>
        </w:rPr>
        <w:drawing>
          <wp:inline distT="0" distB="0" distL="0" distR="0">
            <wp:extent cx="6657110" cy="9153525"/>
            <wp:effectExtent l="0" t="0" r="0" b="0"/>
            <wp:docPr id="1" name="Рисунок 1" descr="C:\Users\IBM 124_Uzer\Desktop\МОЯ ПАПКА\ПРИКАЗЫ\Приказы -несчастный случай\Приказ 47-0 от 27.03.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МОЯ ПАПКА\ПРИКАЗЫ\Приказы -несчастный случай\Приказ 47-0 от 27.03.202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72982" cy="9175349"/>
                    </a:xfrm>
                    <a:prstGeom prst="rect">
                      <a:avLst/>
                    </a:prstGeom>
                    <a:noFill/>
                    <a:ln>
                      <a:noFill/>
                    </a:ln>
                  </pic:spPr>
                </pic:pic>
              </a:graphicData>
            </a:graphic>
          </wp:inline>
        </w:drawing>
      </w:r>
    </w:p>
    <w:p w:rsidR="00ED2C5C" w:rsidRPr="008B73B5" w:rsidRDefault="00ED2C5C" w:rsidP="00ED2C5C">
      <w:pPr>
        <w:pStyle w:val="a3"/>
        <w:ind w:left="4956" w:firstLine="708"/>
        <w:jc w:val="both"/>
        <w:rPr>
          <w:rFonts w:ascii="Times New Roman" w:hAnsi="Times New Roman" w:cs="Times New Roman"/>
          <w:bCs/>
          <w:sz w:val="24"/>
          <w:szCs w:val="24"/>
        </w:rPr>
      </w:pPr>
      <w:r w:rsidRPr="008B73B5">
        <w:rPr>
          <w:rFonts w:ascii="Times New Roman" w:hAnsi="Times New Roman" w:cs="Times New Roman"/>
          <w:bCs/>
          <w:sz w:val="24"/>
          <w:szCs w:val="24"/>
        </w:rPr>
        <w:lastRenderedPageBreak/>
        <w:t>Приложение №</w:t>
      </w:r>
      <w:r>
        <w:rPr>
          <w:rFonts w:ascii="Times New Roman" w:hAnsi="Times New Roman" w:cs="Times New Roman"/>
          <w:bCs/>
          <w:sz w:val="24"/>
          <w:szCs w:val="24"/>
        </w:rPr>
        <w:t>1</w:t>
      </w:r>
    </w:p>
    <w:p w:rsidR="00ED2C5C" w:rsidRDefault="00ED2C5C" w:rsidP="00ED2C5C">
      <w:pPr>
        <w:pStyle w:val="a3"/>
        <w:ind w:left="5664"/>
        <w:jc w:val="both"/>
        <w:rPr>
          <w:rFonts w:ascii="Times New Roman" w:hAnsi="Times New Roman" w:cs="Times New Roman"/>
          <w:bCs/>
          <w:sz w:val="24"/>
          <w:szCs w:val="24"/>
        </w:rPr>
      </w:pPr>
      <w:r w:rsidRPr="008B73B5">
        <w:rPr>
          <w:rFonts w:ascii="Times New Roman" w:hAnsi="Times New Roman" w:cs="Times New Roman"/>
          <w:bCs/>
          <w:sz w:val="24"/>
          <w:szCs w:val="24"/>
        </w:rPr>
        <w:t xml:space="preserve">к   приказу МБУ ДО «СШ СОЦ» </w:t>
      </w:r>
      <w:r>
        <w:rPr>
          <w:rFonts w:ascii="Times New Roman" w:hAnsi="Times New Roman" w:cs="Times New Roman"/>
          <w:bCs/>
          <w:sz w:val="24"/>
          <w:szCs w:val="24"/>
        </w:rPr>
        <w:t>УКМО от 27 марта 2025</w:t>
      </w:r>
      <w:r w:rsidRPr="008B73B5">
        <w:rPr>
          <w:rFonts w:ascii="Times New Roman" w:hAnsi="Times New Roman" w:cs="Times New Roman"/>
          <w:bCs/>
          <w:sz w:val="24"/>
          <w:szCs w:val="24"/>
        </w:rPr>
        <w:t>г.</w:t>
      </w:r>
      <w:r>
        <w:rPr>
          <w:rFonts w:ascii="Times New Roman" w:hAnsi="Times New Roman" w:cs="Times New Roman"/>
          <w:bCs/>
          <w:sz w:val="24"/>
          <w:szCs w:val="24"/>
        </w:rPr>
        <w:t xml:space="preserve"> №47-0</w:t>
      </w:r>
    </w:p>
    <w:p w:rsidR="00ED2C5C" w:rsidRDefault="00ED2C5C" w:rsidP="00ED2C5C">
      <w:pPr>
        <w:pStyle w:val="a3"/>
        <w:ind w:left="1416" w:firstLine="708"/>
        <w:rPr>
          <w:rFonts w:ascii="Times New Roman" w:hAnsi="Times New Roman" w:cs="Times New Roman"/>
          <w:b/>
          <w:bCs/>
          <w:sz w:val="24"/>
          <w:szCs w:val="24"/>
        </w:rPr>
      </w:pPr>
    </w:p>
    <w:p w:rsidR="00ED2C5C" w:rsidRDefault="00ED2C5C" w:rsidP="00ED2C5C">
      <w:pPr>
        <w:pStyle w:val="a3"/>
        <w:ind w:left="1416" w:firstLine="708"/>
        <w:rPr>
          <w:rFonts w:ascii="Times New Roman" w:hAnsi="Times New Roman" w:cs="Times New Roman"/>
          <w:b/>
          <w:bCs/>
          <w:sz w:val="24"/>
          <w:szCs w:val="24"/>
        </w:rPr>
      </w:pPr>
      <w:r>
        <w:rPr>
          <w:rFonts w:ascii="Times New Roman" w:hAnsi="Times New Roman" w:cs="Times New Roman"/>
          <w:b/>
          <w:bCs/>
          <w:sz w:val="24"/>
          <w:szCs w:val="24"/>
        </w:rPr>
        <w:t xml:space="preserve">                               </w:t>
      </w:r>
      <w:r w:rsidRPr="008B73B5">
        <w:rPr>
          <w:rFonts w:ascii="Times New Roman" w:hAnsi="Times New Roman" w:cs="Times New Roman"/>
          <w:b/>
          <w:bCs/>
          <w:sz w:val="24"/>
          <w:szCs w:val="24"/>
        </w:rPr>
        <w:t xml:space="preserve">Положение </w:t>
      </w:r>
    </w:p>
    <w:p w:rsidR="00ED2C5C" w:rsidRPr="008B73B5" w:rsidRDefault="00ED2C5C" w:rsidP="00ED2C5C">
      <w:pPr>
        <w:pStyle w:val="a3"/>
        <w:jc w:val="center"/>
        <w:rPr>
          <w:rFonts w:ascii="Times New Roman" w:hAnsi="Times New Roman" w:cs="Times New Roman"/>
          <w:b/>
          <w:sz w:val="24"/>
          <w:szCs w:val="24"/>
        </w:rPr>
      </w:pPr>
      <w:r w:rsidRPr="008B73B5">
        <w:rPr>
          <w:rFonts w:ascii="Times New Roman" w:hAnsi="Times New Roman" w:cs="Times New Roman"/>
          <w:b/>
          <w:bCs/>
          <w:sz w:val="24"/>
          <w:szCs w:val="24"/>
        </w:rPr>
        <w:t xml:space="preserve">о расследовании несчастных случаев </w:t>
      </w:r>
      <w:r>
        <w:rPr>
          <w:rFonts w:ascii="Times New Roman" w:hAnsi="Times New Roman" w:cs="Times New Roman"/>
          <w:b/>
          <w:bCs/>
          <w:sz w:val="24"/>
          <w:szCs w:val="24"/>
        </w:rPr>
        <w:t xml:space="preserve">в </w:t>
      </w:r>
      <w:proofErr w:type="gramStart"/>
      <w:r>
        <w:rPr>
          <w:rFonts w:ascii="Times New Roman" w:hAnsi="Times New Roman" w:cs="Times New Roman"/>
          <w:b/>
          <w:bCs/>
          <w:sz w:val="24"/>
          <w:szCs w:val="24"/>
        </w:rPr>
        <w:t>муниципальном  бюджетном</w:t>
      </w:r>
      <w:proofErr w:type="gramEnd"/>
      <w:r>
        <w:rPr>
          <w:rFonts w:ascii="Times New Roman" w:hAnsi="Times New Roman" w:cs="Times New Roman"/>
          <w:b/>
          <w:bCs/>
          <w:sz w:val="24"/>
          <w:szCs w:val="24"/>
        </w:rPr>
        <w:t xml:space="preserve">  учреждении  «Спортивная  школа спортивно-оздоровительного  центра» </w:t>
      </w:r>
      <w:proofErr w:type="spellStart"/>
      <w:r>
        <w:rPr>
          <w:rFonts w:ascii="Times New Roman" w:hAnsi="Times New Roman" w:cs="Times New Roman"/>
          <w:b/>
          <w:bCs/>
          <w:sz w:val="24"/>
          <w:szCs w:val="24"/>
        </w:rPr>
        <w:t>Усть-Кутского</w:t>
      </w:r>
      <w:proofErr w:type="spellEnd"/>
      <w:r>
        <w:rPr>
          <w:rFonts w:ascii="Times New Roman" w:hAnsi="Times New Roman" w:cs="Times New Roman"/>
          <w:b/>
          <w:bCs/>
          <w:sz w:val="24"/>
          <w:szCs w:val="24"/>
        </w:rPr>
        <w:t xml:space="preserve">  муниципального образования</w:t>
      </w:r>
    </w:p>
    <w:p w:rsidR="00ED2C5C" w:rsidRDefault="00ED2C5C" w:rsidP="00ED2C5C">
      <w:pPr>
        <w:pStyle w:val="a3"/>
        <w:jc w:val="both"/>
        <w:rPr>
          <w:rFonts w:ascii="Times New Roman" w:hAnsi="Times New Roman" w:cs="Times New Roman"/>
          <w:bCs/>
          <w:sz w:val="24"/>
          <w:szCs w:val="24"/>
        </w:rPr>
      </w:pPr>
    </w:p>
    <w:p w:rsidR="00ED2C5C" w:rsidRDefault="00ED2C5C" w:rsidP="00ED2C5C">
      <w:pPr>
        <w:pStyle w:val="a3"/>
        <w:jc w:val="both"/>
        <w:rPr>
          <w:rFonts w:ascii="Times New Roman" w:hAnsi="Times New Roman" w:cs="Times New Roman"/>
          <w:bCs/>
          <w:sz w:val="24"/>
          <w:szCs w:val="24"/>
        </w:rPr>
      </w:pPr>
    </w:p>
    <w:p w:rsidR="00ED2C5C" w:rsidRDefault="00ED2C5C" w:rsidP="00ED2C5C">
      <w:pPr>
        <w:pStyle w:val="a3"/>
        <w:numPr>
          <w:ilvl w:val="0"/>
          <w:numId w:val="1"/>
        </w:numPr>
        <w:jc w:val="both"/>
        <w:rPr>
          <w:rFonts w:ascii="Times New Roman" w:hAnsi="Times New Roman" w:cs="Times New Roman"/>
          <w:b/>
          <w:bCs/>
          <w:sz w:val="24"/>
          <w:szCs w:val="24"/>
        </w:rPr>
      </w:pPr>
      <w:r w:rsidRPr="008A5D6C">
        <w:rPr>
          <w:rFonts w:ascii="Times New Roman" w:hAnsi="Times New Roman" w:cs="Times New Roman"/>
          <w:b/>
          <w:bCs/>
          <w:sz w:val="24"/>
          <w:szCs w:val="24"/>
        </w:rPr>
        <w:t xml:space="preserve">Общие положения </w:t>
      </w:r>
    </w:p>
    <w:p w:rsidR="00ED2C5C" w:rsidRPr="008A5D6C" w:rsidRDefault="00ED2C5C" w:rsidP="00ED2C5C">
      <w:pPr>
        <w:pStyle w:val="a3"/>
        <w:ind w:left="4260"/>
        <w:jc w:val="both"/>
        <w:rPr>
          <w:rFonts w:ascii="Times New Roman" w:hAnsi="Times New Roman" w:cs="Times New Roman"/>
          <w:b/>
          <w:sz w:val="24"/>
          <w:szCs w:val="24"/>
        </w:rPr>
      </w:pP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1. Настоящее Положение </w:t>
      </w:r>
      <w:r>
        <w:rPr>
          <w:rFonts w:ascii="Times New Roman" w:hAnsi="Times New Roman" w:cs="Times New Roman"/>
          <w:sz w:val="24"/>
          <w:szCs w:val="24"/>
        </w:rPr>
        <w:t xml:space="preserve"> о расследовании несчастных случаев  в муниципальном  бюджетном  учреждении  дополнительного  образования «Спортивная  школа спортивно-оздоровительного центра» </w:t>
      </w:r>
      <w:proofErr w:type="spellStart"/>
      <w:r>
        <w:rPr>
          <w:rFonts w:ascii="Times New Roman" w:hAnsi="Times New Roman" w:cs="Times New Roman"/>
          <w:sz w:val="24"/>
          <w:szCs w:val="24"/>
        </w:rPr>
        <w:t>Усть-Кутского</w:t>
      </w:r>
      <w:proofErr w:type="spellEnd"/>
      <w:r>
        <w:rPr>
          <w:rFonts w:ascii="Times New Roman" w:hAnsi="Times New Roman" w:cs="Times New Roman"/>
          <w:sz w:val="24"/>
          <w:szCs w:val="24"/>
        </w:rPr>
        <w:t xml:space="preserve"> муниципального образования </w:t>
      </w:r>
      <w:r w:rsidRPr="008B73B5">
        <w:rPr>
          <w:rFonts w:ascii="Times New Roman" w:hAnsi="Times New Roman" w:cs="Times New Roman"/>
          <w:sz w:val="24"/>
          <w:szCs w:val="24"/>
        </w:rPr>
        <w:t>разработано в соответствии с требованиями статей 214, 226-231 Трудового кодекса Р</w:t>
      </w:r>
      <w:r>
        <w:rPr>
          <w:rFonts w:ascii="Times New Roman" w:hAnsi="Times New Roman" w:cs="Times New Roman"/>
          <w:sz w:val="24"/>
          <w:szCs w:val="24"/>
        </w:rPr>
        <w:t xml:space="preserve">оссийской </w:t>
      </w:r>
      <w:r w:rsidRPr="008B73B5">
        <w:rPr>
          <w:rFonts w:ascii="Times New Roman" w:hAnsi="Times New Roman" w:cs="Times New Roman"/>
          <w:sz w:val="24"/>
          <w:szCs w:val="24"/>
        </w:rPr>
        <w:t>Ф</w:t>
      </w:r>
      <w:r>
        <w:rPr>
          <w:rFonts w:ascii="Times New Roman" w:hAnsi="Times New Roman" w:cs="Times New Roman"/>
          <w:sz w:val="24"/>
          <w:szCs w:val="24"/>
        </w:rPr>
        <w:t>едерации</w:t>
      </w:r>
      <w:r w:rsidRPr="008B73B5">
        <w:rPr>
          <w:rFonts w:ascii="Times New Roman" w:hAnsi="Times New Roman" w:cs="Times New Roman"/>
          <w:sz w:val="24"/>
          <w:szCs w:val="24"/>
        </w:rPr>
        <w:t>, Приказ</w:t>
      </w:r>
      <w:r>
        <w:rPr>
          <w:rFonts w:ascii="Times New Roman" w:hAnsi="Times New Roman" w:cs="Times New Roman"/>
          <w:sz w:val="24"/>
          <w:szCs w:val="24"/>
        </w:rPr>
        <w:t>а</w:t>
      </w:r>
      <w:r w:rsidRPr="008B73B5">
        <w:rPr>
          <w:rFonts w:ascii="Times New Roman" w:hAnsi="Times New Roman" w:cs="Times New Roman"/>
          <w:sz w:val="24"/>
          <w:szCs w:val="24"/>
        </w:rPr>
        <w:t xml:space="preserve"> Минтруда РФ от 20.04.2022 N 223Н</w:t>
      </w:r>
      <w:r>
        <w:rPr>
          <w:rFonts w:ascii="Times New Roman" w:hAnsi="Times New Roman" w:cs="Times New Roman"/>
          <w:sz w:val="24"/>
          <w:szCs w:val="24"/>
        </w:rPr>
        <w:t xml:space="preserve"> «</w:t>
      </w:r>
      <w:r w:rsidRPr="008B73B5">
        <w:rPr>
          <w:rFonts w:ascii="Times New Roman" w:hAnsi="Times New Roman" w:cs="Times New Roman"/>
          <w:sz w:val="24"/>
          <w:szCs w:val="24"/>
        </w:rPr>
        <w: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w:t>
      </w:r>
      <w:r>
        <w:rPr>
          <w:rFonts w:ascii="Times New Roman" w:hAnsi="Times New Roman" w:cs="Times New Roman"/>
          <w:sz w:val="24"/>
          <w:szCs w:val="24"/>
        </w:rPr>
        <w:t>частных случаев на производстве»</w:t>
      </w:r>
      <w:r w:rsidRPr="008B73B5">
        <w:rPr>
          <w:rFonts w:ascii="Times New Roman" w:hAnsi="Times New Roman" w:cs="Times New Roman"/>
          <w:sz w:val="24"/>
          <w:szCs w:val="24"/>
        </w:rPr>
        <w:t xml:space="preserve">, Приказа </w:t>
      </w:r>
      <w:proofErr w:type="spellStart"/>
      <w:r w:rsidRPr="008B73B5">
        <w:rPr>
          <w:rFonts w:ascii="Times New Roman" w:hAnsi="Times New Roman" w:cs="Times New Roman"/>
          <w:sz w:val="24"/>
          <w:szCs w:val="24"/>
        </w:rPr>
        <w:t>Минздравсоцразви</w:t>
      </w:r>
      <w:r>
        <w:rPr>
          <w:rFonts w:ascii="Times New Roman" w:hAnsi="Times New Roman" w:cs="Times New Roman"/>
          <w:sz w:val="24"/>
          <w:szCs w:val="24"/>
        </w:rPr>
        <w:t>тия</w:t>
      </w:r>
      <w:proofErr w:type="spellEnd"/>
      <w:r>
        <w:rPr>
          <w:rFonts w:ascii="Times New Roman" w:hAnsi="Times New Roman" w:cs="Times New Roman"/>
          <w:sz w:val="24"/>
          <w:szCs w:val="24"/>
        </w:rPr>
        <w:t xml:space="preserve"> России от 15.04.2005 N 275 «</w:t>
      </w:r>
      <w:r w:rsidRPr="008B73B5">
        <w:rPr>
          <w:rFonts w:ascii="Times New Roman" w:hAnsi="Times New Roman" w:cs="Times New Roman"/>
          <w:sz w:val="24"/>
          <w:szCs w:val="24"/>
        </w:rPr>
        <w:t>О формах документов, необходимых для расследования нес</w:t>
      </w:r>
      <w:r>
        <w:rPr>
          <w:rFonts w:ascii="Times New Roman" w:hAnsi="Times New Roman" w:cs="Times New Roman"/>
          <w:sz w:val="24"/>
          <w:szCs w:val="24"/>
        </w:rPr>
        <w:t>частных случаев на производстве»</w:t>
      </w:r>
      <w:r w:rsidRPr="008B73B5">
        <w:rPr>
          <w:rFonts w:ascii="Times New Roman" w:hAnsi="Times New Roman" w:cs="Times New Roman"/>
          <w:sz w:val="24"/>
          <w:szCs w:val="24"/>
        </w:rPr>
        <w:t xml:space="preserve">, Приказа </w:t>
      </w:r>
      <w:proofErr w:type="spellStart"/>
      <w:r w:rsidRPr="008B73B5">
        <w:rPr>
          <w:rFonts w:ascii="Times New Roman" w:hAnsi="Times New Roman" w:cs="Times New Roman"/>
          <w:sz w:val="24"/>
          <w:szCs w:val="24"/>
        </w:rPr>
        <w:t>Минздравсоцр</w:t>
      </w:r>
      <w:r>
        <w:rPr>
          <w:rFonts w:ascii="Times New Roman" w:hAnsi="Times New Roman" w:cs="Times New Roman"/>
          <w:sz w:val="24"/>
          <w:szCs w:val="24"/>
        </w:rPr>
        <w:t>азвития</w:t>
      </w:r>
      <w:proofErr w:type="spellEnd"/>
      <w:r>
        <w:rPr>
          <w:rFonts w:ascii="Times New Roman" w:hAnsi="Times New Roman" w:cs="Times New Roman"/>
          <w:sz w:val="24"/>
          <w:szCs w:val="24"/>
        </w:rPr>
        <w:t xml:space="preserve"> РФ от 24.02.2005 N 160 «</w:t>
      </w:r>
      <w:r w:rsidRPr="008B73B5">
        <w:rPr>
          <w:rFonts w:ascii="Times New Roman" w:hAnsi="Times New Roman" w:cs="Times New Roman"/>
          <w:sz w:val="24"/>
          <w:szCs w:val="24"/>
        </w:rPr>
        <w:t>Об определении степени тяжести повреждения здоровья при несчастных слу</w:t>
      </w:r>
      <w:r>
        <w:rPr>
          <w:rFonts w:ascii="Times New Roman" w:hAnsi="Times New Roman" w:cs="Times New Roman"/>
          <w:sz w:val="24"/>
          <w:szCs w:val="24"/>
        </w:rPr>
        <w:t>чаях на производстве».</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2. Действие </w:t>
      </w:r>
      <w:r>
        <w:rPr>
          <w:rFonts w:ascii="Times New Roman" w:hAnsi="Times New Roman" w:cs="Times New Roman"/>
          <w:sz w:val="24"/>
          <w:szCs w:val="24"/>
        </w:rPr>
        <w:t>настоящего П</w:t>
      </w:r>
      <w:r w:rsidRPr="008B73B5">
        <w:rPr>
          <w:rFonts w:ascii="Times New Roman" w:hAnsi="Times New Roman" w:cs="Times New Roman"/>
          <w:sz w:val="24"/>
          <w:szCs w:val="24"/>
        </w:rPr>
        <w:t xml:space="preserve">оложения распространяется на работников </w:t>
      </w:r>
      <w:proofErr w:type="gramStart"/>
      <w:r>
        <w:rPr>
          <w:rFonts w:ascii="Times New Roman" w:hAnsi="Times New Roman" w:cs="Times New Roman"/>
          <w:sz w:val="24"/>
          <w:szCs w:val="24"/>
        </w:rPr>
        <w:t>муниципального  бюджетного</w:t>
      </w:r>
      <w:proofErr w:type="gramEnd"/>
      <w:r>
        <w:rPr>
          <w:rFonts w:ascii="Times New Roman" w:hAnsi="Times New Roman" w:cs="Times New Roman"/>
          <w:sz w:val="24"/>
          <w:szCs w:val="24"/>
        </w:rPr>
        <w:t xml:space="preserve">  учреждения  дополнительного  образования «Спортивная  школа спортивно-оздоровительного центра» </w:t>
      </w:r>
      <w:proofErr w:type="spellStart"/>
      <w:r>
        <w:rPr>
          <w:rFonts w:ascii="Times New Roman" w:hAnsi="Times New Roman" w:cs="Times New Roman"/>
          <w:sz w:val="24"/>
          <w:szCs w:val="24"/>
        </w:rPr>
        <w:t>Усть-Кутского</w:t>
      </w:r>
      <w:proofErr w:type="spellEnd"/>
      <w:r>
        <w:rPr>
          <w:rFonts w:ascii="Times New Roman" w:hAnsi="Times New Roman" w:cs="Times New Roman"/>
          <w:sz w:val="24"/>
          <w:szCs w:val="24"/>
        </w:rPr>
        <w:t xml:space="preserve"> муниципального образования ( далее по тексту – Учреждение)  </w:t>
      </w:r>
      <w:r w:rsidRPr="008B73B5">
        <w:rPr>
          <w:rFonts w:ascii="Times New Roman" w:hAnsi="Times New Roman" w:cs="Times New Roman"/>
          <w:sz w:val="24"/>
          <w:szCs w:val="24"/>
        </w:rPr>
        <w:t xml:space="preserve">других лиц, участвующих в производственной деятельности </w:t>
      </w:r>
      <w:r>
        <w:rPr>
          <w:rFonts w:ascii="Times New Roman" w:hAnsi="Times New Roman" w:cs="Times New Roman"/>
          <w:sz w:val="24"/>
          <w:szCs w:val="24"/>
        </w:rPr>
        <w:t>Учреждения</w:t>
      </w:r>
      <w:r w:rsidRPr="008B73B5">
        <w:rPr>
          <w:rFonts w:ascii="Times New Roman" w:hAnsi="Times New Roman" w:cs="Times New Roman"/>
          <w:sz w:val="24"/>
          <w:szCs w:val="24"/>
        </w:rPr>
        <w:t>.</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3. Расследованию и учету подлежат несчастные случаи, происшедшие с работниками и другими лицами, участвующими в производственной деятельности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при исполнении ими трудовых обязанностей или выполнении какой-либо работы по поручению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(его представителя), а также при осуществлении иных правомерных действий, обусловленных трудовыми отношениями с </w:t>
      </w:r>
      <w:r>
        <w:rPr>
          <w:rFonts w:ascii="Times New Roman" w:hAnsi="Times New Roman" w:cs="Times New Roman"/>
          <w:sz w:val="24"/>
          <w:szCs w:val="24"/>
        </w:rPr>
        <w:t>Учреждении</w:t>
      </w:r>
      <w:r w:rsidRPr="008B73B5">
        <w:rPr>
          <w:rFonts w:ascii="Times New Roman" w:hAnsi="Times New Roman" w:cs="Times New Roman"/>
          <w:sz w:val="24"/>
          <w:szCs w:val="24"/>
        </w:rPr>
        <w:t xml:space="preserve"> либо совершаемых в его интересах.</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4. </w:t>
      </w:r>
      <w:r>
        <w:rPr>
          <w:rFonts w:ascii="Times New Roman" w:hAnsi="Times New Roman" w:cs="Times New Roman"/>
          <w:sz w:val="24"/>
          <w:szCs w:val="24"/>
        </w:rPr>
        <w:t xml:space="preserve">Директор Учреждения, либо лицо его </w:t>
      </w:r>
      <w:proofErr w:type="gramStart"/>
      <w:r>
        <w:rPr>
          <w:rFonts w:ascii="Times New Roman" w:hAnsi="Times New Roman" w:cs="Times New Roman"/>
          <w:sz w:val="24"/>
          <w:szCs w:val="24"/>
        </w:rPr>
        <w:t xml:space="preserve">замещающее, </w:t>
      </w:r>
      <w:r w:rsidRPr="008B73B5">
        <w:rPr>
          <w:rFonts w:ascii="Times New Roman" w:hAnsi="Times New Roman" w:cs="Times New Roman"/>
          <w:sz w:val="24"/>
          <w:szCs w:val="24"/>
        </w:rPr>
        <w:t xml:space="preserve"> обязан</w:t>
      </w:r>
      <w:proofErr w:type="gramEnd"/>
      <w:r w:rsidRPr="008B73B5">
        <w:rPr>
          <w:rFonts w:ascii="Times New Roman" w:hAnsi="Times New Roman" w:cs="Times New Roman"/>
          <w:sz w:val="24"/>
          <w:szCs w:val="24"/>
        </w:rPr>
        <w:t xml:space="preserve"> обеспечить своевременное расследование несчастного случая на производстве и его учет и в этих целях выполнить следующее:</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немедленно организовать первую помощь пострадавшему и при необходимости доставку его в медицинскую организацию;</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немедленно проинформировать о несчастном случае на производстве родственников пострадавшего;</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xml:space="preserve">- определить степень тяжести несчастного случая согласно </w:t>
      </w:r>
      <w:proofErr w:type="gramStart"/>
      <w:r w:rsidRPr="008B73B5">
        <w:rPr>
          <w:rFonts w:ascii="Times New Roman" w:hAnsi="Times New Roman" w:cs="Times New Roman"/>
          <w:sz w:val="24"/>
          <w:szCs w:val="24"/>
        </w:rPr>
        <w:t>схеме определения тяжести повреждения здоровья</w:t>
      </w:r>
      <w:proofErr w:type="gramEnd"/>
      <w:r w:rsidRPr="008B73B5">
        <w:rPr>
          <w:rFonts w:ascii="Times New Roman" w:hAnsi="Times New Roman" w:cs="Times New Roman"/>
          <w:sz w:val="24"/>
          <w:szCs w:val="24"/>
        </w:rPr>
        <w:t xml:space="preserve"> при несчастных случаях на производстве и в соответствии с выданным медицинским учреждени</w:t>
      </w:r>
      <w:r>
        <w:rPr>
          <w:rFonts w:ascii="Times New Roman" w:hAnsi="Times New Roman" w:cs="Times New Roman"/>
          <w:sz w:val="24"/>
          <w:szCs w:val="24"/>
        </w:rPr>
        <w:t>ем «</w:t>
      </w:r>
      <w:r w:rsidRPr="008B73B5">
        <w:rPr>
          <w:rFonts w:ascii="Times New Roman" w:hAnsi="Times New Roman" w:cs="Times New Roman"/>
          <w:sz w:val="24"/>
          <w:szCs w:val="24"/>
        </w:rPr>
        <w:t xml:space="preserve">Медицинским заключением о характере </w:t>
      </w:r>
      <w:r w:rsidRPr="008B73B5">
        <w:rPr>
          <w:rFonts w:ascii="Times New Roman" w:hAnsi="Times New Roman" w:cs="Times New Roman"/>
          <w:sz w:val="24"/>
          <w:szCs w:val="24"/>
        </w:rPr>
        <w:lastRenderedPageBreak/>
        <w:t>полученных повреждений здоровья в результате несчастного случая на пр</w:t>
      </w:r>
      <w:r>
        <w:rPr>
          <w:rFonts w:ascii="Times New Roman" w:hAnsi="Times New Roman" w:cs="Times New Roman"/>
          <w:sz w:val="24"/>
          <w:szCs w:val="24"/>
        </w:rPr>
        <w:t>оизводстве и степени их тяжести»</w:t>
      </w:r>
      <w:r w:rsidRPr="008B73B5">
        <w:rPr>
          <w:rFonts w:ascii="Times New Roman" w:hAnsi="Times New Roman" w:cs="Times New Roman"/>
          <w:sz w:val="24"/>
          <w:szCs w:val="24"/>
        </w:rPr>
        <w:t xml:space="preserve"> (Приказ </w:t>
      </w:r>
      <w:proofErr w:type="spellStart"/>
      <w:r w:rsidRPr="008B73B5">
        <w:rPr>
          <w:rFonts w:ascii="Times New Roman" w:hAnsi="Times New Roman" w:cs="Times New Roman"/>
          <w:sz w:val="24"/>
          <w:szCs w:val="24"/>
        </w:rPr>
        <w:t>Минздравсоцразви</w:t>
      </w:r>
      <w:r>
        <w:rPr>
          <w:rFonts w:ascii="Times New Roman" w:hAnsi="Times New Roman" w:cs="Times New Roman"/>
          <w:sz w:val="24"/>
          <w:szCs w:val="24"/>
        </w:rPr>
        <w:t>тия</w:t>
      </w:r>
      <w:proofErr w:type="spellEnd"/>
      <w:r>
        <w:rPr>
          <w:rFonts w:ascii="Times New Roman" w:hAnsi="Times New Roman" w:cs="Times New Roman"/>
          <w:sz w:val="24"/>
          <w:szCs w:val="24"/>
        </w:rPr>
        <w:t xml:space="preserve"> России от 24.02.2005 N 160 «</w:t>
      </w:r>
      <w:r w:rsidRPr="008B73B5">
        <w:rPr>
          <w:rFonts w:ascii="Times New Roman" w:hAnsi="Times New Roman" w:cs="Times New Roman"/>
          <w:sz w:val="24"/>
          <w:szCs w:val="24"/>
        </w:rPr>
        <w:t>Об определении степени тяжести повреждения здоровья при нес</w:t>
      </w:r>
      <w:r>
        <w:rPr>
          <w:rFonts w:ascii="Times New Roman" w:hAnsi="Times New Roman" w:cs="Times New Roman"/>
          <w:sz w:val="24"/>
          <w:szCs w:val="24"/>
        </w:rPr>
        <w:t>частных случаях на производстве»</w:t>
      </w:r>
      <w:r w:rsidRPr="008B73B5">
        <w:rPr>
          <w:rFonts w:ascii="Times New Roman" w:hAnsi="Times New Roman" w:cs="Times New Roman"/>
          <w:sz w:val="24"/>
          <w:szCs w:val="24"/>
        </w:rPr>
        <w:t>).</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5. При групповом несчастном случае (два человека и более), тяжелом несчастном случае или несчастном случае со смертельным исходом руководитель в течение суток обязан направить извещение по форме N 1 в соответствии с Приложением N 2 к приказу Министерства труда и социальной защиты Российской Федерации от 20 апреля 2022 г. N 223н:</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 прокуратуру по месту происшедшего несчастного случая;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несчастного случая;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работодателю, направившему работника, с которым произошел несчастный случай;</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xml:space="preserve">-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в качестве страхователя (далее - исполнительный орган страховщика по месту регистрации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в качестве страхователя);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 соответствующий федеральный орган исполнительной власти, если несчастный случай произошел в подведомственной ему организации.</w:t>
      </w:r>
    </w:p>
    <w:p w:rsidR="00ED2C5C"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 соответствующее территориальное объединение организаций профсоюзов.</w:t>
      </w:r>
    </w:p>
    <w:p w:rsidR="00ED2C5C" w:rsidRPr="008B73B5" w:rsidRDefault="00ED2C5C" w:rsidP="00ED2C5C">
      <w:pPr>
        <w:pStyle w:val="a3"/>
        <w:jc w:val="both"/>
        <w:rPr>
          <w:rFonts w:ascii="Times New Roman" w:hAnsi="Times New Roman" w:cs="Times New Roman"/>
          <w:sz w:val="24"/>
          <w:szCs w:val="24"/>
        </w:rPr>
      </w:pPr>
    </w:p>
    <w:p w:rsidR="00ED2C5C" w:rsidRPr="009A6B97" w:rsidRDefault="00ED2C5C" w:rsidP="00ED2C5C">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Pr="009A6B97">
        <w:rPr>
          <w:rFonts w:ascii="Times New Roman" w:hAnsi="Times New Roman" w:cs="Times New Roman"/>
          <w:b/>
          <w:bCs/>
          <w:sz w:val="24"/>
          <w:szCs w:val="24"/>
        </w:rPr>
        <w:t xml:space="preserve">II. </w:t>
      </w:r>
      <w:r w:rsidRPr="009A6B97">
        <w:rPr>
          <w:rFonts w:ascii="Times New Roman" w:hAnsi="Times New Roman" w:cs="Times New Roman"/>
          <w:b/>
          <w:sz w:val="24"/>
          <w:szCs w:val="24"/>
        </w:rPr>
        <w:t xml:space="preserve">   Порядок формирования комиссии для расследования несчастного случая</w:t>
      </w:r>
    </w:p>
    <w:p w:rsidR="00ED2C5C" w:rsidRPr="009A6B97" w:rsidRDefault="00ED2C5C" w:rsidP="00ED2C5C">
      <w:pPr>
        <w:pStyle w:val="a3"/>
        <w:ind w:left="2124" w:firstLine="708"/>
        <w:jc w:val="both"/>
        <w:rPr>
          <w:rFonts w:ascii="Times New Roman" w:hAnsi="Times New Roman" w:cs="Times New Roman"/>
          <w:b/>
          <w:sz w:val="24"/>
          <w:szCs w:val="24"/>
        </w:rPr>
      </w:pP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6. Для расследования несчастного случая руководитель незамедлительно образует комиссию в составе не менее трех человек с включением в ее состав специалиста по охране труда, представителя </w:t>
      </w:r>
      <w:proofErr w:type="gramStart"/>
      <w:r>
        <w:rPr>
          <w:rFonts w:ascii="Times New Roman" w:hAnsi="Times New Roman" w:cs="Times New Roman"/>
          <w:sz w:val="24"/>
          <w:szCs w:val="24"/>
        </w:rPr>
        <w:t>трудового  коллектива</w:t>
      </w:r>
      <w:proofErr w:type="gramEnd"/>
      <w:r w:rsidRPr="008B73B5">
        <w:rPr>
          <w:rFonts w:ascii="Times New Roman" w:hAnsi="Times New Roman" w:cs="Times New Roman"/>
          <w:sz w:val="24"/>
          <w:szCs w:val="24"/>
        </w:rPr>
        <w:t xml:space="preserve"> и утверждает этот состав комиссии своим приказом. Комиссию возглавляет лично руководитель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а в случаях, предусмотренных Трудовым кодексом РФ, - должностное лицо соответствующего федерального органа исполнительной власти, осуществляющего функции по контролю и надзору в установленной сфере деятельности.</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7. 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администрации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Комиссию возглавляет должностное лицо, уполномоченное на проведение государственного надзора и контроля за соблюдением трудового законодательства.</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8. При остром отравлении или радиационном воздействии, превысившем установленные нормы, в состав комиссии включаются представители органа санитарно-эпидемиологической службы РФ.</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lastRenderedPageBreak/>
        <w:t>9. При групповом несчастном случае на производстве с числом погибших пять человек и более в состав комиссии включаются также представитель федеральной инспекции труда, федерального органа исполнительной власти по ведомственной принадлежности и представители общероссийского объединения профессиональных союзов. Председателем комиссии назначается главный государственный инспектор по охране труда соответствующей государственной инспекции труда.</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10.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11. 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ED2C5C" w:rsidRPr="008B73B5" w:rsidRDefault="00ED2C5C" w:rsidP="00ED2C5C">
      <w:pPr>
        <w:pStyle w:val="a3"/>
        <w:ind w:firstLine="708"/>
        <w:jc w:val="both"/>
        <w:rPr>
          <w:rFonts w:ascii="Times New Roman" w:hAnsi="Times New Roman" w:cs="Times New Roman"/>
          <w:sz w:val="24"/>
          <w:szCs w:val="24"/>
        </w:rPr>
      </w:pPr>
    </w:p>
    <w:p w:rsidR="00ED2C5C" w:rsidRDefault="00ED2C5C" w:rsidP="00ED2C5C">
      <w:pPr>
        <w:pStyle w:val="a3"/>
        <w:ind w:left="1416" w:firstLine="708"/>
        <w:jc w:val="both"/>
        <w:rPr>
          <w:rFonts w:ascii="Times New Roman" w:hAnsi="Times New Roman" w:cs="Times New Roman"/>
          <w:b/>
          <w:bCs/>
          <w:sz w:val="24"/>
          <w:szCs w:val="24"/>
        </w:rPr>
      </w:pPr>
      <w:r w:rsidRPr="008A5D6C">
        <w:rPr>
          <w:rFonts w:ascii="Times New Roman" w:hAnsi="Times New Roman" w:cs="Times New Roman"/>
          <w:b/>
          <w:bCs/>
          <w:sz w:val="24"/>
          <w:szCs w:val="24"/>
        </w:rPr>
        <w:t>II</w:t>
      </w:r>
      <w:r>
        <w:rPr>
          <w:rFonts w:ascii="Times New Roman" w:hAnsi="Times New Roman" w:cs="Times New Roman"/>
          <w:b/>
          <w:bCs/>
          <w:sz w:val="24"/>
          <w:szCs w:val="24"/>
        </w:rPr>
        <w:t>I</w:t>
      </w:r>
      <w:r w:rsidRPr="008A5D6C">
        <w:rPr>
          <w:rFonts w:ascii="Times New Roman" w:hAnsi="Times New Roman" w:cs="Times New Roman"/>
          <w:b/>
          <w:bCs/>
          <w:sz w:val="24"/>
          <w:szCs w:val="24"/>
        </w:rPr>
        <w:t xml:space="preserve">. Правила расследования несчастных случаев </w:t>
      </w:r>
    </w:p>
    <w:p w:rsidR="00ED2C5C" w:rsidRPr="008A5D6C" w:rsidRDefault="00ED2C5C" w:rsidP="00ED2C5C">
      <w:pPr>
        <w:pStyle w:val="a3"/>
        <w:ind w:left="1416" w:firstLine="708"/>
        <w:jc w:val="both"/>
        <w:rPr>
          <w:rFonts w:ascii="Times New Roman" w:hAnsi="Times New Roman" w:cs="Times New Roman"/>
          <w:b/>
          <w:sz w:val="24"/>
          <w:szCs w:val="24"/>
        </w:rPr>
      </w:pP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12. 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13. При расследовании каждого несчастного случая комиссия выявляет и опрашивает очевидцев происшествия, лиц, допустивших нарушения требований охраны труда, получает необходимую информацию от руководителя и по возможности - объяснения от пострадавшего (форма N 8 - Протокол опроса пострадавшего при несчастном случае (очевидца несчастного случая, должностного лица) согласно </w:t>
      </w:r>
      <w:proofErr w:type="gramStart"/>
      <w:r w:rsidRPr="008B73B5">
        <w:rPr>
          <w:rFonts w:ascii="Times New Roman" w:hAnsi="Times New Roman" w:cs="Times New Roman"/>
          <w:sz w:val="24"/>
          <w:szCs w:val="24"/>
        </w:rPr>
        <w:t>Приложению</w:t>
      </w:r>
      <w:proofErr w:type="gramEnd"/>
      <w:r w:rsidRPr="008B73B5">
        <w:rPr>
          <w:rFonts w:ascii="Times New Roman" w:hAnsi="Times New Roman" w:cs="Times New Roman"/>
          <w:sz w:val="24"/>
          <w:szCs w:val="24"/>
        </w:rPr>
        <w:t xml:space="preserve"> N 2 к приказу Министерства труда и социальной защиты Российской Федерации от 20 апреля 2022 г. N 223н).</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14. 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15. На основании собранных материалов расследования комиссия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16. По каждому несчастному случаю, квалифицированному по результатам расследования как несчастный случай на производстве, оформляется акт о несчастном случае на производстве по форме N 2 согласно </w:t>
      </w:r>
      <w:proofErr w:type="gramStart"/>
      <w:r w:rsidRPr="008B73B5">
        <w:rPr>
          <w:rFonts w:ascii="Times New Roman" w:hAnsi="Times New Roman" w:cs="Times New Roman"/>
          <w:sz w:val="24"/>
          <w:szCs w:val="24"/>
        </w:rPr>
        <w:t>Приложению</w:t>
      </w:r>
      <w:proofErr w:type="gramEnd"/>
      <w:r w:rsidRPr="008B73B5">
        <w:rPr>
          <w:rFonts w:ascii="Times New Roman" w:hAnsi="Times New Roman" w:cs="Times New Roman"/>
          <w:sz w:val="24"/>
          <w:szCs w:val="24"/>
        </w:rPr>
        <w:t xml:space="preserve"> N 2 к приказу Министерства труда и социальной защиты Российской Федерации от 20 апреля 2022 г. N 223н в двух экземплярах. </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При групповом несчастном случае на производстве акт о несчастном случае составляется на каждого пострадавшего отдельно. </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При несчастном случае на производстве с застрахованным составляется дополнительный экземпляр акта о несчастном случае на производстве.</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17. После завершения расследования акт о несчастном случае на производстве подписывается всеми лицами, проводившими расследование, утверждается </w:t>
      </w:r>
      <w:r>
        <w:rPr>
          <w:rFonts w:ascii="Times New Roman" w:hAnsi="Times New Roman" w:cs="Times New Roman"/>
          <w:sz w:val="24"/>
          <w:szCs w:val="24"/>
        </w:rPr>
        <w:t xml:space="preserve">директором Учреждения </w:t>
      </w:r>
      <w:r w:rsidRPr="008B73B5">
        <w:rPr>
          <w:rFonts w:ascii="Times New Roman" w:hAnsi="Times New Roman" w:cs="Times New Roman"/>
          <w:sz w:val="24"/>
          <w:szCs w:val="24"/>
        </w:rPr>
        <w:t>и заверяется печатью.</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18. </w:t>
      </w:r>
      <w:r>
        <w:rPr>
          <w:rFonts w:ascii="Times New Roman" w:hAnsi="Times New Roman" w:cs="Times New Roman"/>
          <w:sz w:val="24"/>
          <w:szCs w:val="24"/>
        </w:rPr>
        <w:t>Директор Учреждения</w:t>
      </w:r>
      <w:r w:rsidRPr="008B73B5">
        <w:rPr>
          <w:rFonts w:ascii="Times New Roman" w:hAnsi="Times New Roman" w:cs="Times New Roman"/>
          <w:sz w:val="24"/>
          <w:szCs w:val="24"/>
        </w:rPr>
        <w:t xml:space="preserve">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а при несчастном случае на производстве со смертельным исходом - лицам, состоящим на иждивении погибшего, либо лицам, состоящим с ним в близком родстве или свойстве. Второй экземпляр указанного </w:t>
      </w:r>
      <w:r w:rsidRPr="008B73B5">
        <w:rPr>
          <w:rFonts w:ascii="Times New Roman" w:hAnsi="Times New Roman" w:cs="Times New Roman"/>
          <w:sz w:val="24"/>
          <w:szCs w:val="24"/>
        </w:rPr>
        <w:lastRenderedPageBreak/>
        <w:t xml:space="preserve">акта вместе с материалами расследования хранится в течение 45 лет </w:t>
      </w:r>
      <w:r>
        <w:rPr>
          <w:rFonts w:ascii="Times New Roman" w:hAnsi="Times New Roman" w:cs="Times New Roman"/>
          <w:sz w:val="24"/>
          <w:szCs w:val="24"/>
        </w:rPr>
        <w:t>в Учреждении.</w:t>
      </w:r>
      <w:r w:rsidRPr="008B73B5">
        <w:rPr>
          <w:rFonts w:ascii="Times New Roman" w:hAnsi="Times New Roman" w:cs="Times New Roman"/>
          <w:sz w:val="24"/>
          <w:szCs w:val="24"/>
        </w:rPr>
        <w:t xml:space="preserve"> При страховых случаях третий экземпляр акта о несчастном случае на производстве и копии материалов расследования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(его представитель) направляет в исполнительный орган страховщика (по месту регистрации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в качестве страхователя).</w:t>
      </w:r>
    </w:p>
    <w:p w:rsidR="00ED2C5C" w:rsidRPr="008B73B5" w:rsidRDefault="00ED2C5C" w:rsidP="00ED2C5C">
      <w:pPr>
        <w:pStyle w:val="a3"/>
        <w:jc w:val="both"/>
        <w:rPr>
          <w:rFonts w:ascii="Times New Roman" w:hAnsi="Times New Roman" w:cs="Times New Roman"/>
          <w:sz w:val="24"/>
          <w:szCs w:val="24"/>
        </w:rPr>
      </w:pPr>
    </w:p>
    <w:p w:rsidR="00ED2C5C" w:rsidRDefault="00ED2C5C" w:rsidP="00ED2C5C">
      <w:pPr>
        <w:pStyle w:val="a3"/>
        <w:ind w:left="708" w:firstLine="708"/>
        <w:jc w:val="center"/>
        <w:rPr>
          <w:rFonts w:ascii="Times New Roman" w:hAnsi="Times New Roman" w:cs="Times New Roman"/>
          <w:b/>
          <w:bCs/>
          <w:sz w:val="24"/>
          <w:szCs w:val="24"/>
        </w:rPr>
      </w:pPr>
      <w:proofErr w:type="spellStart"/>
      <w:r w:rsidRPr="00912F8E">
        <w:rPr>
          <w:rFonts w:ascii="Times New Roman" w:hAnsi="Times New Roman" w:cs="Times New Roman"/>
          <w:b/>
          <w:bCs/>
          <w:sz w:val="24"/>
          <w:szCs w:val="24"/>
        </w:rPr>
        <w:t>IV.</w:t>
      </w:r>
      <w:r w:rsidRPr="008A5D6C">
        <w:rPr>
          <w:rFonts w:ascii="Times New Roman" w:hAnsi="Times New Roman" w:cs="Times New Roman"/>
          <w:b/>
          <w:bCs/>
          <w:sz w:val="24"/>
          <w:szCs w:val="24"/>
        </w:rPr>
        <w:t>Особенности</w:t>
      </w:r>
      <w:proofErr w:type="spellEnd"/>
      <w:r w:rsidRPr="008A5D6C">
        <w:rPr>
          <w:rFonts w:ascii="Times New Roman" w:hAnsi="Times New Roman" w:cs="Times New Roman"/>
          <w:b/>
          <w:bCs/>
          <w:sz w:val="24"/>
          <w:szCs w:val="24"/>
        </w:rPr>
        <w:t xml:space="preserve"> создания и обязанности комиссии по расследованию несчастного случая</w:t>
      </w:r>
    </w:p>
    <w:p w:rsidR="00ED2C5C" w:rsidRPr="008A5D6C" w:rsidRDefault="00ED2C5C" w:rsidP="00ED2C5C">
      <w:pPr>
        <w:pStyle w:val="a3"/>
        <w:ind w:left="708" w:firstLine="708"/>
        <w:jc w:val="center"/>
        <w:rPr>
          <w:rFonts w:ascii="Times New Roman" w:hAnsi="Times New Roman" w:cs="Times New Roman"/>
          <w:b/>
          <w:sz w:val="24"/>
          <w:szCs w:val="24"/>
        </w:rPr>
      </w:pP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19. Расследование несчастных случаев проводится комиссиями по расследованию несчастных случаев, образуемыми в соответствии с положениями статьи 229 ТК в зависимости от обстоятельств происшествия, количества пострадавших и характера полученных ими повреждений здоровья.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20. Основанием полномочий комиссии является приказ </w:t>
      </w:r>
      <w:r>
        <w:rPr>
          <w:rFonts w:ascii="Times New Roman" w:hAnsi="Times New Roman" w:cs="Times New Roman"/>
          <w:sz w:val="24"/>
          <w:szCs w:val="24"/>
        </w:rPr>
        <w:t>директора Учреждения</w:t>
      </w:r>
      <w:r w:rsidRPr="008B73B5">
        <w:rPr>
          <w:rFonts w:ascii="Times New Roman" w:hAnsi="Times New Roman" w:cs="Times New Roman"/>
          <w:sz w:val="24"/>
          <w:szCs w:val="24"/>
        </w:rPr>
        <w:t>, который готовится при участии специалиста юридического отдела. Во всех случаях комиссия должна состоять из нечетного числа членов. В состав комиссии также входит председатель комиссии.</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21. При расследовании каждого несчастного случая комиссия выявляет и опрашивает очевидцев происшествия, лиц, допустивших нарушения требований охраны труда, получает необходимую информацию от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(его представителя) и по возможности – объяснения от пострадавшего.</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22. В ходе расследования каждого несчастного случая комиссия (в установленных </w:t>
      </w:r>
      <w:r>
        <w:rPr>
          <w:rFonts w:ascii="Times New Roman" w:hAnsi="Times New Roman" w:cs="Times New Roman"/>
          <w:sz w:val="24"/>
          <w:szCs w:val="24"/>
        </w:rPr>
        <w:t xml:space="preserve">Трудовым </w:t>
      </w:r>
      <w:proofErr w:type="gramStart"/>
      <w:r>
        <w:rPr>
          <w:rFonts w:ascii="Times New Roman" w:hAnsi="Times New Roman" w:cs="Times New Roman"/>
          <w:sz w:val="24"/>
          <w:szCs w:val="24"/>
        </w:rPr>
        <w:t>к</w:t>
      </w:r>
      <w:r w:rsidRPr="008B73B5">
        <w:rPr>
          <w:rFonts w:ascii="Times New Roman" w:hAnsi="Times New Roman" w:cs="Times New Roman"/>
          <w:sz w:val="24"/>
          <w:szCs w:val="24"/>
        </w:rPr>
        <w:t xml:space="preserve">одексом </w:t>
      </w:r>
      <w:r>
        <w:rPr>
          <w:rFonts w:ascii="Times New Roman" w:hAnsi="Times New Roman" w:cs="Times New Roman"/>
          <w:sz w:val="24"/>
          <w:szCs w:val="24"/>
        </w:rPr>
        <w:t xml:space="preserve"> Российской</w:t>
      </w:r>
      <w:proofErr w:type="gramEnd"/>
      <w:r>
        <w:rPr>
          <w:rFonts w:ascii="Times New Roman" w:hAnsi="Times New Roman" w:cs="Times New Roman"/>
          <w:sz w:val="24"/>
          <w:szCs w:val="24"/>
        </w:rPr>
        <w:t xml:space="preserve"> Федерации </w:t>
      </w:r>
      <w:r w:rsidRPr="008B73B5">
        <w:rPr>
          <w:rFonts w:ascii="Times New Roman" w:hAnsi="Times New Roman" w:cs="Times New Roman"/>
          <w:sz w:val="24"/>
          <w:szCs w:val="24"/>
        </w:rPr>
        <w:t>и настоящим Положением случаях</w:t>
      </w:r>
      <w:r>
        <w:rPr>
          <w:rFonts w:ascii="Times New Roman" w:hAnsi="Times New Roman" w:cs="Times New Roman"/>
          <w:sz w:val="24"/>
          <w:szCs w:val="24"/>
        </w:rPr>
        <w:t xml:space="preserve">, </w:t>
      </w:r>
      <w:r w:rsidRPr="008B73B5">
        <w:rPr>
          <w:rFonts w:ascii="Times New Roman" w:hAnsi="Times New Roman" w:cs="Times New Roman"/>
          <w:sz w:val="24"/>
          <w:szCs w:val="24"/>
        </w:rPr>
        <w:t xml:space="preserve"> государственный инспектор труда, самостоятельно проводящий расследование несчастного случая):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а) производит осмотр места происшествия;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б) выявляет и опрашивает очевидцев несчастного случая и должностных лиц, чьи объяснения могут быть необходимы для прояснения обстоятельств и причин несчастного случая и по возможности - объяснения от пострадавшего (пострадавших) по существу произошедшего происшествия (объяснение пострадавшего может приниматься в рукописном виде с указанием даты составления).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Проведение опроса несовершеннолетнего пострадавшего (пострадавших) осуществляется с обязательным участием законных представителей (родителей, опекунов, попечителей);</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в) знакомится с действующими в </w:t>
      </w:r>
      <w:r>
        <w:rPr>
          <w:rFonts w:ascii="Times New Roman" w:hAnsi="Times New Roman" w:cs="Times New Roman"/>
          <w:sz w:val="24"/>
          <w:szCs w:val="24"/>
        </w:rPr>
        <w:t>Учреждении</w:t>
      </w:r>
      <w:r w:rsidRPr="008B73B5">
        <w:rPr>
          <w:rFonts w:ascii="Times New Roman" w:hAnsi="Times New Roman" w:cs="Times New Roman"/>
          <w:sz w:val="24"/>
          <w:szCs w:val="24"/>
        </w:rPr>
        <w:t xml:space="preserve"> локальными нормативными актами и организационно-распорядительными документами, в том числе устанавливающими порядок решения вопросов и реализации мероприятий по соблюдению требований по охране труда, обеспечению безопасных условий труда на рабочих местах и ответственность за это должностных лиц, непосредственно относящимися к предмету расследования несчастного случая;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г) запрашивает и получает от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(его представителя) дополнительную информацию, а именно:</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сведения, касающиеся проведения специальной оценки условий труда и реализации мероприятий по улучшению условий труда на рабочем месте;</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сведения о реализации мероприятий по выявлению опасностей и минимизации уровня профессиональных рисков на рабочем месте, где произошло происшествие;</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сведения о системе управления охраной труда в организации, в частности информацию о реализации мероприятий по охране труда и обеспечения их необходимыми ресурсами, организации регулярного контроля за соблюдением требований по охране труда, анализа со стороны руководства организации по ее эффективности;</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иную информацию необходимую для проведения расследования несчастного случая, определения обстоятельств и причин происшествия.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lastRenderedPageBreak/>
        <w:t>В целях выработки единого решения проводятся заседания комиссий, в том числе с использованием любых средств связи, обеспечивающих возможность проведения заседания комиссии, в том числе с использованием видеоконференцсвязи, с оформлением в произвольной форме и подписанием протокола заседания комиссии, который приобщается к материалам расследования несчастного случая.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Председатель комиссии любым доступным способом информирует </w:t>
      </w:r>
      <w:r>
        <w:rPr>
          <w:rFonts w:ascii="Times New Roman" w:hAnsi="Times New Roman" w:cs="Times New Roman"/>
          <w:sz w:val="24"/>
          <w:szCs w:val="24"/>
        </w:rPr>
        <w:t xml:space="preserve">Учреждение </w:t>
      </w:r>
      <w:r w:rsidRPr="008B73B5">
        <w:rPr>
          <w:rFonts w:ascii="Times New Roman" w:hAnsi="Times New Roman" w:cs="Times New Roman"/>
          <w:sz w:val="24"/>
          <w:szCs w:val="24"/>
        </w:rPr>
        <w:t xml:space="preserve"> (его представителя) о необходимости организации заседания комиссии, способах и времени его проведения, и уведомлении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(его представителем) членов комиссии о способах и времени проведения заседания комиссии, при необходимости,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23. По требованию комиссии в необходимых для проведения расследования случаях </w:t>
      </w:r>
      <w:r>
        <w:rPr>
          <w:rFonts w:ascii="Times New Roman" w:hAnsi="Times New Roman" w:cs="Times New Roman"/>
          <w:sz w:val="24"/>
          <w:szCs w:val="24"/>
        </w:rPr>
        <w:t>Учреждение</w:t>
      </w:r>
      <w:r w:rsidRPr="008B73B5">
        <w:rPr>
          <w:rFonts w:ascii="Times New Roman" w:hAnsi="Times New Roman" w:cs="Times New Roman"/>
          <w:sz w:val="24"/>
          <w:szCs w:val="24"/>
        </w:rPr>
        <w:t xml:space="preserve"> за счет собственных средств обеспечивает:</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фотографирование и (или) видеосъемку места происшествия и поврежденных объектов, составление планов, эскизов, схем;</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предоставление транспорта, служебного помещения, средств связи, специальной одежды, специальной обуви и других средств индивидуальной защиты.</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24. Материалы расследования несчастного случая включают:</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приказ (распоряжение) о создании комиссии по расследованию несчастного случая;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планы, эскизы, схемы, протокол осмотра места происшествия, а при необходимости – фото- и видеоматериалы;</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документы, характеризующие состояние рабочего места, фиксирующие наличие опасных и вредных производственных факторов;</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выписки из журналов регистрации инструктажей по охране труда и протоколов проверки знаний пострадавшими требований охраны труда;</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протоколы опросов очевидцев несчастного случая и должностных лиц, объяснения пострадавших;</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экспертные заключения специалистов, результаты технических расчетов, лабораторных исследований и испытаний;</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xml:space="preserve">- выписки из ранее выданных </w:t>
      </w:r>
      <w:r>
        <w:rPr>
          <w:rFonts w:ascii="Times New Roman" w:hAnsi="Times New Roman" w:cs="Times New Roman"/>
          <w:sz w:val="24"/>
          <w:szCs w:val="24"/>
        </w:rPr>
        <w:t>Учреждением</w:t>
      </w:r>
      <w:r w:rsidRPr="008B73B5">
        <w:rPr>
          <w:rFonts w:ascii="Times New Roman" w:hAnsi="Times New Roman" w:cs="Times New Roman"/>
          <w:sz w:val="24"/>
          <w:szCs w:val="24"/>
        </w:rPr>
        <w:t xml:space="preserve">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другие документы по усмотрению комиссии.</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25. Конкретный объем материалов расследования определяется председателем комиссии (в установленных</w:t>
      </w:r>
      <w:r>
        <w:rPr>
          <w:rFonts w:ascii="Times New Roman" w:hAnsi="Times New Roman" w:cs="Times New Roman"/>
          <w:sz w:val="24"/>
          <w:szCs w:val="24"/>
        </w:rPr>
        <w:t xml:space="preserve"> Трудовым к</w:t>
      </w:r>
      <w:r w:rsidRPr="008B73B5">
        <w:rPr>
          <w:rFonts w:ascii="Times New Roman" w:hAnsi="Times New Roman" w:cs="Times New Roman"/>
          <w:sz w:val="24"/>
          <w:szCs w:val="24"/>
        </w:rPr>
        <w:t>одексом</w:t>
      </w:r>
      <w:r>
        <w:rPr>
          <w:rFonts w:ascii="Times New Roman" w:hAnsi="Times New Roman" w:cs="Times New Roman"/>
          <w:sz w:val="24"/>
          <w:szCs w:val="24"/>
        </w:rPr>
        <w:t xml:space="preserve"> Российской </w:t>
      </w:r>
      <w:proofErr w:type="gramStart"/>
      <w:r>
        <w:rPr>
          <w:rFonts w:ascii="Times New Roman" w:hAnsi="Times New Roman" w:cs="Times New Roman"/>
          <w:sz w:val="24"/>
          <w:szCs w:val="24"/>
        </w:rPr>
        <w:t xml:space="preserve">Федерации </w:t>
      </w:r>
      <w:r w:rsidRPr="008B73B5">
        <w:rPr>
          <w:rFonts w:ascii="Times New Roman" w:hAnsi="Times New Roman" w:cs="Times New Roman"/>
          <w:sz w:val="24"/>
          <w:szCs w:val="24"/>
        </w:rPr>
        <w:t xml:space="preserve"> и</w:t>
      </w:r>
      <w:proofErr w:type="gramEnd"/>
      <w:r w:rsidRPr="008B73B5">
        <w:rPr>
          <w:rFonts w:ascii="Times New Roman" w:hAnsi="Times New Roman" w:cs="Times New Roman"/>
          <w:sz w:val="24"/>
          <w:szCs w:val="24"/>
        </w:rPr>
        <w:t xml:space="preserve"> настоящим Положением случаях государственным инспектором труда, самостоятельно проводящим расследование несчастного случая) в зависимости от характера и обстоятельств каждого конкретного происшествия. </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lastRenderedPageBreak/>
        <w:t>В материалы расследования случая гибели работника следует включать экспертное заключение (экспертные заключения) о причинах смерти и его нахождении в момент несчастного случая в состоянии алкогольного, наркотического или иного токсического опьянения.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Перечень и объем материалов расследования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к категории тяжелых, либо погибли, тяжелых несчастных случаев или несчастных случаев со смертельным исходом, происшедших в результате аварий (катастроф) транспортных средств, а также происшедших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определяются председателем комиссии (в установленных </w:t>
      </w:r>
      <w:r>
        <w:rPr>
          <w:rFonts w:ascii="Times New Roman" w:hAnsi="Times New Roman" w:cs="Times New Roman"/>
          <w:sz w:val="24"/>
          <w:szCs w:val="24"/>
        </w:rPr>
        <w:t>ТК РФ</w:t>
      </w:r>
      <w:r w:rsidRPr="008B73B5">
        <w:rPr>
          <w:rFonts w:ascii="Times New Roman" w:hAnsi="Times New Roman" w:cs="Times New Roman"/>
          <w:sz w:val="24"/>
          <w:szCs w:val="24"/>
        </w:rPr>
        <w:t xml:space="preserve"> и настоящим Положением случаях государственным инспектором труда, самостоятельно проводящим расследование несчастного случая) с обязательным использованием имеющихся материалов расследования происшествия, проведенного в установленном порядке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26. На основании собранных материалов расследования комиссия: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устанавливает обстоятельства и причины несчастного случая, а также лиц, допустивших нарушения требований охраны труда;</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вырабатывает предложения по устранению выявленных нарушений, причин несчастного случая и предупреждению аналогичных несчастных случаев;</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xml:space="preserve">- определяет, были ли действия (бездействие) пострадавшего в момент несчастного случая обусловлены трудовыми отношениями с </w:t>
      </w:r>
      <w:r>
        <w:rPr>
          <w:rFonts w:ascii="Times New Roman" w:hAnsi="Times New Roman" w:cs="Times New Roman"/>
          <w:sz w:val="24"/>
          <w:szCs w:val="24"/>
        </w:rPr>
        <w:t>Учреждением</w:t>
      </w:r>
      <w:r w:rsidRPr="008B73B5">
        <w:rPr>
          <w:rFonts w:ascii="Times New Roman" w:hAnsi="Times New Roman" w:cs="Times New Roman"/>
          <w:sz w:val="24"/>
          <w:szCs w:val="24"/>
        </w:rPr>
        <w:t xml:space="preserve"> либо участием в его производственной деятельности;</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в необходимых случаях решает вопрос о том, каким работодателем осуществляется учет несчастного случая;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квалифицирует несчастный случай как несчастный случай на производстве или как несчастный случай, не связанный с производством;</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устанавливает степень вины застрахованного в процентах.</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27. Расследуются в установленном порядке и по решению комиссии – в зависимости от конкретных обстоятельств – могут квалифицироваться как несчастные случаи, не связанные с производством:</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несчастный случай, произошедший при совершении пострадавшим действий (бездействия), квалифицированных правоохранительными органами как уголовно наказуемое деяние.</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lastRenderedPageBreak/>
        <w:t>28. 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29. Если по истечении срока продления расследования комиссия по названным причинам или в связи с открывшимися новыми обстоятельствами не может завершить расследование, новое продление его сроков должно быть осуществлено по согласованию с организациями, не представившими необходимые сведения по каким-либо объективным причинам, либо с учетом принятых ими решений.</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30. </w:t>
      </w:r>
      <w:r>
        <w:rPr>
          <w:rFonts w:ascii="Times New Roman" w:hAnsi="Times New Roman" w:cs="Times New Roman"/>
          <w:sz w:val="24"/>
          <w:szCs w:val="24"/>
        </w:rPr>
        <w:t>С</w:t>
      </w:r>
      <w:r w:rsidRPr="008B73B5">
        <w:rPr>
          <w:rFonts w:ascii="Times New Roman" w:hAnsi="Times New Roman" w:cs="Times New Roman"/>
          <w:sz w:val="24"/>
          <w:szCs w:val="24"/>
        </w:rPr>
        <w:t xml:space="preserve">рок </w:t>
      </w:r>
      <w:r>
        <w:rPr>
          <w:rFonts w:ascii="Times New Roman" w:hAnsi="Times New Roman" w:cs="Times New Roman"/>
          <w:sz w:val="24"/>
          <w:szCs w:val="24"/>
        </w:rPr>
        <w:t xml:space="preserve">продления </w:t>
      </w:r>
      <w:r w:rsidRPr="008B73B5">
        <w:rPr>
          <w:rFonts w:ascii="Times New Roman" w:hAnsi="Times New Roman" w:cs="Times New Roman"/>
          <w:sz w:val="24"/>
          <w:szCs w:val="24"/>
        </w:rPr>
        <w:t>расследования несчастного случая</w:t>
      </w:r>
      <w:r>
        <w:rPr>
          <w:rFonts w:ascii="Times New Roman" w:hAnsi="Times New Roman" w:cs="Times New Roman"/>
          <w:sz w:val="24"/>
          <w:szCs w:val="24"/>
        </w:rPr>
        <w:t xml:space="preserve"> </w:t>
      </w:r>
      <w:r w:rsidRPr="008B73B5">
        <w:rPr>
          <w:rFonts w:ascii="Times New Roman" w:hAnsi="Times New Roman" w:cs="Times New Roman"/>
          <w:sz w:val="24"/>
          <w:szCs w:val="24"/>
        </w:rPr>
        <w:t>оформляют приказом председателя комиссии по расследованию несчастного случая.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При этом в приказе о продлении срока расследования несчастного случая необходимо указать:</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причины продления срока расследования;</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дату окончания расследования.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Впоследствии на основании указанной в приказе даты окончания расследования заполняют графу о периоде расследования в акте.</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31. Все члены комиссии (включая председателя комиссии), не согласные с принятым решением, подписывают акты о расследовании (акты о несчастном случае на производстве), предусмотренные Приложением № 2 к приказу Министерства труда и социальной защиты Российской Федерации от 20 апреля 2022 года N 223н, с изложением своего аргументированного особого мнения, которое приобщается к материалам расследования несчастного случая.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Отказ членов комиссии (включая председателя комиссии), не согласных с принятым решением, от подписания документов, необходимых для расследования несчастных случаев на производстве, оформляемых в соответствии с требованиями </w:t>
      </w:r>
      <w:proofErr w:type="gramStart"/>
      <w:r>
        <w:rPr>
          <w:rFonts w:ascii="Times New Roman" w:hAnsi="Times New Roman" w:cs="Times New Roman"/>
          <w:sz w:val="24"/>
          <w:szCs w:val="24"/>
        </w:rPr>
        <w:t>трудового  законодательства</w:t>
      </w:r>
      <w:proofErr w:type="gramEnd"/>
      <w:r>
        <w:rPr>
          <w:rFonts w:ascii="Times New Roman" w:hAnsi="Times New Roman" w:cs="Times New Roman"/>
          <w:sz w:val="24"/>
          <w:szCs w:val="24"/>
        </w:rPr>
        <w:t xml:space="preserve"> Российской Федерации </w:t>
      </w:r>
      <w:r w:rsidRPr="008B73B5">
        <w:rPr>
          <w:rFonts w:ascii="Times New Roman" w:hAnsi="Times New Roman" w:cs="Times New Roman"/>
          <w:sz w:val="24"/>
          <w:szCs w:val="24"/>
        </w:rPr>
        <w:t xml:space="preserve"> и настоящего Положения, не допускается.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Особое мнение членов комиссии (включая председателя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статьей 231 </w:t>
      </w:r>
      <w:r>
        <w:rPr>
          <w:rFonts w:ascii="Times New Roman" w:hAnsi="Times New Roman" w:cs="Times New Roman"/>
          <w:sz w:val="24"/>
          <w:szCs w:val="24"/>
        </w:rPr>
        <w:t>ТК РФ.</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В случаях отказа членов комиссии (включая председателя комиссии) от подписания актов о расследовании (актов о несч</w:t>
      </w:r>
      <w:r>
        <w:rPr>
          <w:rFonts w:ascii="Times New Roman" w:hAnsi="Times New Roman" w:cs="Times New Roman"/>
          <w:sz w:val="24"/>
          <w:szCs w:val="24"/>
        </w:rPr>
        <w:t>астном случае на производстве)</w:t>
      </w:r>
      <w:r w:rsidRPr="008B73B5">
        <w:rPr>
          <w:rFonts w:ascii="Times New Roman" w:hAnsi="Times New Roman" w:cs="Times New Roman"/>
          <w:sz w:val="24"/>
          <w:szCs w:val="24"/>
        </w:rPr>
        <w:t xml:space="preserve">, комиссией в произвольной форме оформляется и подписывается протокол заседания комиссии с указанием причины отказа членов комиссии (включая председателя комиссии) от подписания соответствующих актов, который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направляется руководителю организации (органа), представителем которого является должностное лицо, участвующее в работе комиссии, для принятия, при необходимости, соответствующих мер. </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Копия протокола заседания комиссии направляется в соответствующую государственную инспекцию труда и приобщается к материалам расследования несчастного случая.</w:t>
      </w:r>
    </w:p>
    <w:p w:rsidR="00ED2C5C" w:rsidRPr="008B73B5" w:rsidRDefault="00ED2C5C" w:rsidP="00ED2C5C">
      <w:pPr>
        <w:pStyle w:val="a3"/>
        <w:ind w:firstLine="708"/>
        <w:jc w:val="both"/>
        <w:rPr>
          <w:rFonts w:ascii="Times New Roman" w:hAnsi="Times New Roman" w:cs="Times New Roman"/>
          <w:sz w:val="24"/>
          <w:szCs w:val="24"/>
        </w:rPr>
      </w:pPr>
    </w:p>
    <w:p w:rsidR="00ED2C5C" w:rsidRDefault="00ED2C5C" w:rsidP="00ED2C5C">
      <w:pPr>
        <w:pStyle w:val="a3"/>
        <w:ind w:left="708" w:firstLine="708"/>
        <w:jc w:val="both"/>
        <w:rPr>
          <w:rFonts w:ascii="Times New Roman" w:hAnsi="Times New Roman" w:cs="Times New Roman"/>
          <w:b/>
          <w:bCs/>
          <w:sz w:val="24"/>
          <w:szCs w:val="24"/>
        </w:rPr>
      </w:pPr>
      <w:r w:rsidRPr="00912F8E">
        <w:rPr>
          <w:rFonts w:ascii="Times New Roman" w:hAnsi="Times New Roman" w:cs="Times New Roman"/>
          <w:b/>
          <w:bCs/>
          <w:sz w:val="24"/>
          <w:szCs w:val="24"/>
        </w:rPr>
        <w:t xml:space="preserve">V. Действия комиссии после расследования несчастного случая </w:t>
      </w:r>
    </w:p>
    <w:p w:rsidR="00ED2C5C" w:rsidRPr="00912F8E" w:rsidRDefault="00ED2C5C" w:rsidP="00ED2C5C">
      <w:pPr>
        <w:pStyle w:val="a3"/>
        <w:ind w:left="708" w:firstLine="708"/>
        <w:jc w:val="both"/>
        <w:rPr>
          <w:rFonts w:ascii="Times New Roman" w:hAnsi="Times New Roman" w:cs="Times New Roman"/>
          <w:b/>
          <w:sz w:val="24"/>
          <w:szCs w:val="24"/>
        </w:rPr>
      </w:pP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32. По окончании временной нетрудоспособности </w:t>
      </w:r>
      <w:proofErr w:type="gramStart"/>
      <w:r w:rsidRPr="008B73B5">
        <w:rPr>
          <w:rFonts w:ascii="Times New Roman" w:hAnsi="Times New Roman" w:cs="Times New Roman"/>
          <w:sz w:val="24"/>
          <w:szCs w:val="24"/>
        </w:rPr>
        <w:t xml:space="preserve">пострадавшего </w:t>
      </w:r>
      <w:r>
        <w:rPr>
          <w:rFonts w:ascii="Times New Roman" w:hAnsi="Times New Roman" w:cs="Times New Roman"/>
          <w:sz w:val="24"/>
          <w:szCs w:val="24"/>
        </w:rPr>
        <w:t>,</w:t>
      </w:r>
      <w:proofErr w:type="gramEnd"/>
      <w:r>
        <w:rPr>
          <w:rFonts w:ascii="Times New Roman" w:hAnsi="Times New Roman" w:cs="Times New Roman"/>
          <w:sz w:val="24"/>
          <w:szCs w:val="24"/>
        </w:rPr>
        <w:t xml:space="preserve"> Учреждение</w:t>
      </w:r>
      <w:r w:rsidRPr="008B73B5">
        <w:rPr>
          <w:rFonts w:ascii="Times New Roman" w:hAnsi="Times New Roman" w:cs="Times New Roman"/>
          <w:sz w:val="24"/>
          <w:szCs w:val="24"/>
        </w:rPr>
        <w:t xml:space="preserve"> обязано направить в государственную инспекцию труда по субъекту Российской Федерации, а в соответствующих случаях – в установленной Министерством труда и </w:t>
      </w:r>
      <w:r w:rsidRPr="008B73B5">
        <w:rPr>
          <w:rFonts w:ascii="Times New Roman" w:hAnsi="Times New Roman" w:cs="Times New Roman"/>
          <w:sz w:val="24"/>
          <w:szCs w:val="24"/>
        </w:rPr>
        <w:lastRenderedPageBreak/>
        <w:t>социального развития форме, информацию о последствиях несчастного случая на производстве и мероприятиях, проведенных в целях предупреждения несчастных случаев.</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33. О несчастных случаях на производстве, которые по прошествии времени перешли в категорию тяжелых или со смертельным исходом, </w:t>
      </w:r>
      <w:r>
        <w:rPr>
          <w:rFonts w:ascii="Times New Roman" w:hAnsi="Times New Roman" w:cs="Times New Roman"/>
          <w:sz w:val="24"/>
          <w:szCs w:val="24"/>
        </w:rPr>
        <w:t>Учреждение</w:t>
      </w:r>
      <w:r w:rsidRPr="008B73B5">
        <w:rPr>
          <w:rFonts w:ascii="Times New Roman" w:hAnsi="Times New Roman" w:cs="Times New Roman"/>
          <w:sz w:val="24"/>
          <w:szCs w:val="24"/>
        </w:rPr>
        <w:t xml:space="preserve"> сообщает в государственную инспекцию труда по субъекту Российской Федерации,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34. Государственный инспектор по охране труда вправе потребовать от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составления нового акта по форме Н-1, если имеющийся акт оформлен с нарушениями или не соответствует материалам расследования несчастного случая.</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35. Разногласия по результатам расследования, оформления и учета несчастных случаев на производстве, непризнание </w:t>
      </w:r>
      <w:r>
        <w:rPr>
          <w:rFonts w:ascii="Times New Roman" w:hAnsi="Times New Roman" w:cs="Times New Roman"/>
          <w:sz w:val="24"/>
          <w:szCs w:val="24"/>
        </w:rPr>
        <w:t>Учреждением</w:t>
      </w:r>
      <w:r w:rsidRPr="008B73B5">
        <w:rPr>
          <w:rFonts w:ascii="Times New Roman" w:hAnsi="Times New Roman" w:cs="Times New Roman"/>
          <w:sz w:val="24"/>
          <w:szCs w:val="24"/>
        </w:rPr>
        <w:t xml:space="preserve">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государственными инспекциями труда по субъектам Российской Федерации или судом. В этих случаях подача жалобы не является основанием для неисполнения </w:t>
      </w:r>
      <w:r>
        <w:rPr>
          <w:rFonts w:ascii="Times New Roman" w:hAnsi="Times New Roman" w:cs="Times New Roman"/>
          <w:sz w:val="24"/>
          <w:szCs w:val="24"/>
        </w:rPr>
        <w:t>Учреждением</w:t>
      </w:r>
      <w:r w:rsidRPr="008B73B5">
        <w:rPr>
          <w:rFonts w:ascii="Times New Roman" w:hAnsi="Times New Roman" w:cs="Times New Roman"/>
          <w:sz w:val="24"/>
          <w:szCs w:val="24"/>
        </w:rPr>
        <w:t xml:space="preserve"> решений государственного инспектора по охране труда.</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36. Лица, виновные в нарушении требований настоящего положения, привлекаются к ответственности в соответствии с законодательством Российской Федерации.</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37. Каждый член комиссии готовит заключение по дальнейшим действиям.</w:t>
      </w:r>
    </w:p>
    <w:p w:rsidR="00ED2C5C" w:rsidRPr="008B73B5" w:rsidRDefault="00ED2C5C" w:rsidP="00ED2C5C">
      <w:pPr>
        <w:pStyle w:val="a3"/>
        <w:ind w:firstLine="708"/>
        <w:jc w:val="both"/>
        <w:rPr>
          <w:rFonts w:ascii="Times New Roman" w:hAnsi="Times New Roman" w:cs="Times New Roman"/>
          <w:sz w:val="24"/>
          <w:szCs w:val="24"/>
        </w:rPr>
      </w:pPr>
    </w:p>
    <w:p w:rsidR="00ED2C5C" w:rsidRDefault="00ED2C5C" w:rsidP="00ED2C5C">
      <w:pPr>
        <w:pStyle w:val="a3"/>
        <w:ind w:firstLine="708"/>
        <w:jc w:val="both"/>
        <w:rPr>
          <w:rFonts w:ascii="Times New Roman" w:hAnsi="Times New Roman" w:cs="Times New Roman"/>
          <w:b/>
          <w:bCs/>
          <w:sz w:val="24"/>
          <w:szCs w:val="24"/>
        </w:rPr>
      </w:pPr>
      <w:r w:rsidRPr="005F5214">
        <w:rPr>
          <w:rFonts w:ascii="Times New Roman" w:hAnsi="Times New Roman" w:cs="Times New Roman"/>
          <w:b/>
          <w:bCs/>
          <w:sz w:val="24"/>
          <w:szCs w:val="24"/>
        </w:rPr>
        <w:t xml:space="preserve"> </w:t>
      </w:r>
      <w:r w:rsidRPr="00912F8E">
        <w:rPr>
          <w:rFonts w:ascii="Times New Roman" w:hAnsi="Times New Roman" w:cs="Times New Roman"/>
          <w:b/>
          <w:bCs/>
          <w:sz w:val="24"/>
          <w:szCs w:val="24"/>
        </w:rPr>
        <w:t xml:space="preserve">VI. Оформление, регистрация и учет несчастных случаев </w:t>
      </w:r>
    </w:p>
    <w:p w:rsidR="00ED2C5C" w:rsidRPr="00912F8E" w:rsidRDefault="00ED2C5C" w:rsidP="00ED2C5C">
      <w:pPr>
        <w:pStyle w:val="a3"/>
        <w:ind w:firstLine="708"/>
        <w:jc w:val="both"/>
        <w:rPr>
          <w:rFonts w:ascii="Times New Roman" w:hAnsi="Times New Roman" w:cs="Times New Roman"/>
          <w:b/>
          <w:sz w:val="24"/>
          <w:szCs w:val="24"/>
        </w:rPr>
      </w:pP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38. Каждый оформленный в установленном порядке несчастный случай на производстве регистрируется </w:t>
      </w:r>
      <w:r>
        <w:rPr>
          <w:rFonts w:ascii="Times New Roman" w:hAnsi="Times New Roman" w:cs="Times New Roman"/>
          <w:sz w:val="24"/>
          <w:szCs w:val="24"/>
        </w:rPr>
        <w:t>Учреждением</w:t>
      </w:r>
      <w:r w:rsidRPr="008B73B5">
        <w:rPr>
          <w:rFonts w:ascii="Times New Roman" w:hAnsi="Times New Roman" w:cs="Times New Roman"/>
          <w:sz w:val="24"/>
          <w:szCs w:val="24"/>
        </w:rPr>
        <w:t xml:space="preserve"> в журнале регистрации несчастных случаев на производстве по форме N 11 согласно </w:t>
      </w:r>
      <w:proofErr w:type="gramStart"/>
      <w:r w:rsidRPr="008B73B5">
        <w:rPr>
          <w:rFonts w:ascii="Times New Roman" w:hAnsi="Times New Roman" w:cs="Times New Roman"/>
          <w:sz w:val="24"/>
          <w:szCs w:val="24"/>
        </w:rPr>
        <w:t>Приложению</w:t>
      </w:r>
      <w:proofErr w:type="gramEnd"/>
      <w:r w:rsidRPr="008B73B5">
        <w:rPr>
          <w:rFonts w:ascii="Times New Roman" w:hAnsi="Times New Roman" w:cs="Times New Roman"/>
          <w:sz w:val="24"/>
          <w:szCs w:val="24"/>
        </w:rPr>
        <w:t xml:space="preserve"> N 2 к приказу Министерства труда и социальной защиты Российской Федерации от 20 апреля 2022 г. N 223н.</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39. По окончании периода временной нетрудоспособности пострадавшего руководитель обязан:</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xml:space="preserve">- направить в соответствующую государственную инспекцию труда сообщение по форме N 10 согласно </w:t>
      </w:r>
      <w:proofErr w:type="gramStart"/>
      <w:r w:rsidRPr="008B73B5">
        <w:rPr>
          <w:rFonts w:ascii="Times New Roman" w:hAnsi="Times New Roman" w:cs="Times New Roman"/>
          <w:sz w:val="24"/>
          <w:szCs w:val="24"/>
        </w:rPr>
        <w:t>Приложению</w:t>
      </w:r>
      <w:proofErr w:type="gramEnd"/>
      <w:r w:rsidRPr="008B73B5">
        <w:rPr>
          <w:rFonts w:ascii="Times New Roman" w:hAnsi="Times New Roman" w:cs="Times New Roman"/>
          <w:sz w:val="24"/>
          <w:szCs w:val="24"/>
        </w:rPr>
        <w:t xml:space="preserve"> N 2 к приказу Министерства труда и социальной защиты Российской Федерации от 20 апреля 2022 г. N 223н;</w:t>
      </w:r>
    </w:p>
    <w:p w:rsidR="00ED2C5C" w:rsidRPr="008B73B5"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xml:space="preserve">- рассмотреть с участием </w:t>
      </w:r>
      <w:r>
        <w:rPr>
          <w:rFonts w:ascii="Times New Roman" w:hAnsi="Times New Roman" w:cs="Times New Roman"/>
          <w:sz w:val="24"/>
          <w:szCs w:val="24"/>
        </w:rPr>
        <w:t>представительного</w:t>
      </w:r>
      <w:r w:rsidRPr="008B73B5">
        <w:rPr>
          <w:rFonts w:ascii="Times New Roman" w:hAnsi="Times New Roman" w:cs="Times New Roman"/>
          <w:sz w:val="24"/>
          <w:szCs w:val="24"/>
        </w:rPr>
        <w:t xml:space="preserve"> органа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результаты расследования несчастного случая на производстве;</w:t>
      </w:r>
    </w:p>
    <w:p w:rsidR="00ED2C5C" w:rsidRDefault="00ED2C5C" w:rsidP="00ED2C5C">
      <w:pPr>
        <w:pStyle w:val="a3"/>
        <w:jc w:val="both"/>
        <w:rPr>
          <w:rFonts w:ascii="Times New Roman" w:hAnsi="Times New Roman" w:cs="Times New Roman"/>
          <w:sz w:val="24"/>
          <w:szCs w:val="24"/>
        </w:rPr>
      </w:pPr>
      <w:r w:rsidRPr="008B73B5">
        <w:rPr>
          <w:rFonts w:ascii="Times New Roman" w:hAnsi="Times New Roman" w:cs="Times New Roman"/>
          <w:sz w:val="24"/>
          <w:szCs w:val="24"/>
        </w:rPr>
        <w:t xml:space="preserve">- разработать организационно-технические мероприятия по профилактике производственного травматизма и </w:t>
      </w:r>
      <w:proofErr w:type="gramStart"/>
      <w:r w:rsidRPr="008B73B5">
        <w:rPr>
          <w:rFonts w:ascii="Times New Roman" w:hAnsi="Times New Roman" w:cs="Times New Roman"/>
          <w:sz w:val="24"/>
          <w:szCs w:val="24"/>
        </w:rPr>
        <w:t>профессиональных заболеваний с установлением ответственных лиц</w:t>
      </w:r>
      <w:proofErr w:type="gramEnd"/>
      <w:r w:rsidRPr="008B73B5">
        <w:rPr>
          <w:rFonts w:ascii="Times New Roman" w:hAnsi="Times New Roman" w:cs="Times New Roman"/>
          <w:sz w:val="24"/>
          <w:szCs w:val="24"/>
        </w:rPr>
        <w:t xml:space="preserve"> и сроков выполнения принятых решений.</w:t>
      </w:r>
    </w:p>
    <w:p w:rsidR="00ED2C5C" w:rsidRPr="008B73B5" w:rsidRDefault="00ED2C5C" w:rsidP="00ED2C5C">
      <w:pPr>
        <w:pStyle w:val="a3"/>
        <w:jc w:val="both"/>
        <w:rPr>
          <w:rFonts w:ascii="Times New Roman" w:hAnsi="Times New Roman" w:cs="Times New Roman"/>
          <w:sz w:val="24"/>
          <w:szCs w:val="24"/>
        </w:rPr>
      </w:pPr>
    </w:p>
    <w:p w:rsidR="00ED2C5C" w:rsidRDefault="00ED2C5C" w:rsidP="00ED2C5C">
      <w:pPr>
        <w:pStyle w:val="a3"/>
        <w:ind w:firstLine="708"/>
        <w:jc w:val="center"/>
        <w:rPr>
          <w:rFonts w:ascii="Times New Roman" w:hAnsi="Times New Roman" w:cs="Times New Roman"/>
          <w:b/>
          <w:bCs/>
          <w:sz w:val="24"/>
          <w:szCs w:val="24"/>
        </w:rPr>
      </w:pPr>
      <w:r w:rsidRPr="00EB1151">
        <w:rPr>
          <w:rFonts w:ascii="Times New Roman" w:hAnsi="Times New Roman" w:cs="Times New Roman"/>
          <w:b/>
          <w:bCs/>
          <w:sz w:val="24"/>
          <w:szCs w:val="24"/>
        </w:rPr>
        <w:t xml:space="preserve">VII. </w:t>
      </w:r>
      <w:r w:rsidRPr="00912F8E">
        <w:rPr>
          <w:rFonts w:ascii="Times New Roman" w:hAnsi="Times New Roman" w:cs="Times New Roman"/>
          <w:b/>
          <w:bCs/>
          <w:sz w:val="24"/>
          <w:szCs w:val="24"/>
        </w:rPr>
        <w:t>Порядок оформления акта по форме Н-1 о несчастном случае на производстве и учета несчастного случая на производстве</w:t>
      </w:r>
    </w:p>
    <w:p w:rsidR="00ED2C5C" w:rsidRPr="00912F8E" w:rsidRDefault="00ED2C5C" w:rsidP="00ED2C5C">
      <w:pPr>
        <w:pStyle w:val="a3"/>
        <w:ind w:firstLine="708"/>
        <w:jc w:val="center"/>
        <w:rPr>
          <w:rFonts w:ascii="Times New Roman" w:hAnsi="Times New Roman" w:cs="Times New Roman"/>
          <w:b/>
          <w:sz w:val="24"/>
          <w:szCs w:val="24"/>
        </w:rPr>
      </w:pP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40.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трудоспособности работника на срок не менее одного дня либо его смерть, оформляется акт о несчастном случае на производстве по форме Н-1 в двух экземплярах на русском языке либо на русском языке и государственном языке субъекта Российской Федерации</w:t>
      </w:r>
      <w:r>
        <w:rPr>
          <w:rFonts w:ascii="Times New Roman" w:hAnsi="Times New Roman" w:cs="Times New Roman"/>
          <w:sz w:val="24"/>
          <w:szCs w:val="24"/>
        </w:rPr>
        <w:t>, установленный приказом</w:t>
      </w:r>
      <w:r w:rsidRPr="008B73B5">
        <w:rPr>
          <w:rFonts w:ascii="Times New Roman" w:hAnsi="Times New Roman" w:cs="Times New Roman"/>
          <w:sz w:val="24"/>
          <w:szCs w:val="24"/>
        </w:rPr>
        <w:t xml:space="preserve"> Министерства труда и социальной защиты Российской Федерации от 20 апреля 2022 г. N 223н;.</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41. При групповом несчастном случае на производстве акт по форме Н-1 оставляется на каждого пострадавшего отдельно.</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42. Если несчастный случай на производстве произошел с работником сторонней организации, то акт по форме Н-1 составляется в трех экземплярах, два из которых вместе </w:t>
      </w:r>
      <w:r w:rsidRPr="008B73B5">
        <w:rPr>
          <w:rFonts w:ascii="Times New Roman" w:hAnsi="Times New Roman" w:cs="Times New Roman"/>
          <w:sz w:val="24"/>
          <w:szCs w:val="24"/>
        </w:rPr>
        <w:lastRenderedPageBreak/>
        <w:t>с материалами расследования несчастного случая и актом расследования направляются работодателю, работником которого является пострадавший. Третий экземпляр акта по форме Н-1 и ма</w:t>
      </w:r>
      <w:r>
        <w:rPr>
          <w:rFonts w:ascii="Times New Roman" w:hAnsi="Times New Roman" w:cs="Times New Roman"/>
          <w:sz w:val="24"/>
          <w:szCs w:val="24"/>
        </w:rPr>
        <w:t>териалы расследования остаются в</w:t>
      </w:r>
      <w:r w:rsidRPr="008B73B5">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Учреждении, </w:t>
      </w:r>
      <w:r w:rsidRPr="008B73B5">
        <w:rPr>
          <w:rFonts w:ascii="Times New Roman" w:hAnsi="Times New Roman" w:cs="Times New Roman"/>
          <w:sz w:val="24"/>
          <w:szCs w:val="24"/>
        </w:rPr>
        <w:t xml:space="preserve"> где</w:t>
      </w:r>
      <w:proofErr w:type="gramEnd"/>
      <w:r w:rsidRPr="008B73B5">
        <w:rPr>
          <w:rFonts w:ascii="Times New Roman" w:hAnsi="Times New Roman" w:cs="Times New Roman"/>
          <w:sz w:val="24"/>
          <w:szCs w:val="24"/>
        </w:rPr>
        <w:t xml:space="preserve"> произошел несчастный случай.</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43. В акте по форме Н-1 должны быть подробно изложены обстоятельства и причины несчастного случая на производстве, а также указаны лица, допустившие нарушения требований по охране труда. </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Содержание акта по форме Н-1 должно соответствовать выводам комиссии, проводившей расследование несчастного случая на производстве.</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44. Акт по форме Н-1 подписывается членами комиссии, утверждается </w:t>
      </w:r>
      <w:r>
        <w:rPr>
          <w:rFonts w:ascii="Times New Roman" w:hAnsi="Times New Roman" w:cs="Times New Roman"/>
          <w:sz w:val="24"/>
          <w:szCs w:val="24"/>
        </w:rPr>
        <w:t>Учреждением</w:t>
      </w:r>
      <w:r w:rsidRPr="008B73B5">
        <w:rPr>
          <w:rFonts w:ascii="Times New Roman" w:hAnsi="Times New Roman" w:cs="Times New Roman"/>
          <w:sz w:val="24"/>
          <w:szCs w:val="24"/>
        </w:rPr>
        <w:t xml:space="preserve"> и заверяется печатью.</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45. </w:t>
      </w:r>
      <w:r>
        <w:rPr>
          <w:rFonts w:ascii="Times New Roman" w:hAnsi="Times New Roman" w:cs="Times New Roman"/>
          <w:sz w:val="24"/>
          <w:szCs w:val="24"/>
        </w:rPr>
        <w:t>Учреждение</w:t>
      </w:r>
      <w:r w:rsidRPr="008B73B5">
        <w:rPr>
          <w:rFonts w:ascii="Times New Roman" w:hAnsi="Times New Roman" w:cs="Times New Roman"/>
          <w:sz w:val="24"/>
          <w:szCs w:val="24"/>
        </w:rPr>
        <w:t xml:space="preserve"> в трехдневный срок после утверждения акта по форме Н-1 обязан выдать один экземпляр указанного акта пострадавшему, а при несчастном случае на производстве со смертельным исходом – родственникам погибшего либо его доверенному лицу (по требованию). Второй экземпляр акта вместе с материалами расследования несчастного случая на производстве хранится в течение 45 лет в организации по основному месту работы (службы, учебы) пострадавшего на момент несчастного случая на производстве.</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46. Несчастные случаи, происшедшие с работниками и другими лицами, указанными в частях первой и второй статьи 227 Трудового Кодекса, при исполнении ими трудовых обязанностей или выполнении какой-либо работы по поручению </w:t>
      </w:r>
      <w:r>
        <w:rPr>
          <w:rFonts w:ascii="Times New Roman" w:hAnsi="Times New Roman" w:cs="Times New Roman"/>
          <w:sz w:val="24"/>
          <w:szCs w:val="24"/>
        </w:rPr>
        <w:t>Учреждения</w:t>
      </w:r>
      <w:r w:rsidRPr="008B73B5">
        <w:rPr>
          <w:rFonts w:ascii="Times New Roman" w:hAnsi="Times New Roman" w:cs="Times New Roman"/>
          <w:sz w:val="24"/>
          <w:szCs w:val="24"/>
        </w:rPr>
        <w:t xml:space="preserve"> (его представителя), а также при осуществлении иных правомерных действий, обусловленных трудовыми отношениями с </w:t>
      </w:r>
      <w:r>
        <w:rPr>
          <w:rFonts w:ascii="Times New Roman" w:hAnsi="Times New Roman" w:cs="Times New Roman"/>
          <w:sz w:val="24"/>
          <w:szCs w:val="24"/>
        </w:rPr>
        <w:t>Учреждением</w:t>
      </w:r>
      <w:r w:rsidRPr="008B73B5">
        <w:rPr>
          <w:rFonts w:ascii="Times New Roman" w:hAnsi="Times New Roman" w:cs="Times New Roman"/>
          <w:sz w:val="24"/>
          <w:szCs w:val="24"/>
        </w:rPr>
        <w:t xml:space="preserve"> либо совершаемых в ее интересах, квалифицированные по результатам расследования как несчастные случаи на производстве, оформляются актами о несчастном случае на производстве формы Н-1С по форме № 4, предусмотренной </w:t>
      </w:r>
      <w:r>
        <w:rPr>
          <w:rFonts w:ascii="Times New Roman" w:hAnsi="Times New Roman" w:cs="Times New Roman"/>
          <w:sz w:val="24"/>
          <w:szCs w:val="24"/>
        </w:rPr>
        <w:t>приказом</w:t>
      </w:r>
      <w:r w:rsidRPr="008B73B5">
        <w:rPr>
          <w:rFonts w:ascii="Times New Roman" w:hAnsi="Times New Roman" w:cs="Times New Roman"/>
          <w:sz w:val="24"/>
          <w:szCs w:val="24"/>
        </w:rPr>
        <w:t xml:space="preserve"> Министерства труда и социальной защиты Российской Федера</w:t>
      </w:r>
      <w:r>
        <w:rPr>
          <w:rFonts w:ascii="Times New Roman" w:hAnsi="Times New Roman" w:cs="Times New Roman"/>
          <w:sz w:val="24"/>
          <w:szCs w:val="24"/>
        </w:rPr>
        <w:t xml:space="preserve">ции от 20 апреля 2022 г. N 223н </w:t>
      </w:r>
      <w:r w:rsidRPr="008B73B5">
        <w:rPr>
          <w:rFonts w:ascii="Times New Roman" w:hAnsi="Times New Roman" w:cs="Times New Roman"/>
          <w:sz w:val="24"/>
          <w:szCs w:val="24"/>
        </w:rPr>
        <w:t xml:space="preserve"> (далее - акты формы Н-1С)</w:t>
      </w:r>
      <w:r>
        <w:rPr>
          <w:rFonts w:ascii="Times New Roman" w:hAnsi="Times New Roman" w:cs="Times New Roman"/>
          <w:sz w:val="24"/>
          <w:szCs w:val="24"/>
        </w:rPr>
        <w:t>.</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47. Комиссия (государственный инспектор труда при проведении самостоятельного расследования несчастного случая) по каждому несчастному случаю, расследование которого предусматривает продление в соответствии с предложением вторым части третьей статьи 229.1 Трудового Кодекса, однократно рассматривает вопрос о целесообразности оформления акта формы Н-1С.</w:t>
      </w:r>
    </w:p>
    <w:p w:rsidR="00ED2C5C" w:rsidRPr="008B73B5"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48. Оформление акта формы Н-1С не допускается при рассмотрении комиссией (государственным инспектором труда при проведении самостоятельного расследования несчастного случая) обстоятельств несчастного случая, перечень которых предусмотрен частью шестой статьи 229.2 Трудового Кодекса, при наличии которых несчастные случаи могут квалифицироваться как несчастные случаи, не связанные с производством, а также ранее истечения срока продления расследования несчастного случая в соответствии с предложением первым части третьей статьи 229.1 Трудового Кодекса.</w:t>
      </w:r>
    </w:p>
    <w:p w:rsidR="00ED2C5C" w:rsidRDefault="00ED2C5C" w:rsidP="00ED2C5C">
      <w:pPr>
        <w:pStyle w:val="a3"/>
        <w:ind w:firstLine="708"/>
        <w:jc w:val="both"/>
        <w:rPr>
          <w:rFonts w:ascii="Times New Roman" w:hAnsi="Times New Roman" w:cs="Times New Roman"/>
          <w:sz w:val="24"/>
          <w:szCs w:val="24"/>
        </w:rPr>
      </w:pPr>
      <w:r w:rsidRPr="008B73B5">
        <w:rPr>
          <w:rFonts w:ascii="Times New Roman" w:hAnsi="Times New Roman" w:cs="Times New Roman"/>
          <w:sz w:val="24"/>
          <w:szCs w:val="24"/>
        </w:rPr>
        <w:t xml:space="preserve">49. Акт формы Н-1С оформляется и утверждается </w:t>
      </w:r>
      <w:r>
        <w:rPr>
          <w:rFonts w:ascii="Times New Roman" w:hAnsi="Times New Roman" w:cs="Times New Roman"/>
          <w:sz w:val="24"/>
          <w:szCs w:val="24"/>
        </w:rPr>
        <w:t>Учреждением</w:t>
      </w:r>
      <w:r w:rsidRPr="008B73B5">
        <w:rPr>
          <w:rFonts w:ascii="Times New Roman" w:hAnsi="Times New Roman" w:cs="Times New Roman"/>
          <w:sz w:val="24"/>
          <w:szCs w:val="24"/>
        </w:rPr>
        <w:t xml:space="preserve"> (его представителем) по письменному единогласному решению комиссии (государственного инспектора труда при проведении самостоятельного расследования несчастного случая), согласованному с руководителем государственной инспекции труда - главным государственным инспектором труда в субъекте Российской Федерации (за исключением легких несчастных случаев) и страховщиком (абзац восьмой статьи 3 Федерального зако</w:t>
      </w:r>
      <w:r>
        <w:rPr>
          <w:rFonts w:ascii="Times New Roman" w:hAnsi="Times New Roman" w:cs="Times New Roman"/>
          <w:sz w:val="24"/>
          <w:szCs w:val="24"/>
        </w:rPr>
        <w:t>на от 24 июля 1998 г. № 125-ФЗ «</w:t>
      </w:r>
      <w:r w:rsidRPr="008B73B5">
        <w:rPr>
          <w:rFonts w:ascii="Times New Roman" w:hAnsi="Times New Roman" w:cs="Times New Roman"/>
          <w:sz w:val="24"/>
          <w:szCs w:val="24"/>
        </w:rPr>
        <w:t>Об обязательном социальном страховании от несчастных случаев на производстве</w:t>
      </w:r>
      <w:r>
        <w:rPr>
          <w:rFonts w:ascii="Times New Roman" w:hAnsi="Times New Roman" w:cs="Times New Roman"/>
          <w:sz w:val="24"/>
          <w:szCs w:val="24"/>
        </w:rPr>
        <w:t xml:space="preserve"> и профессиональных заболеваний»</w:t>
      </w:r>
      <w:r w:rsidRPr="008B73B5">
        <w:rPr>
          <w:rFonts w:ascii="Times New Roman" w:hAnsi="Times New Roman" w:cs="Times New Roman"/>
          <w:sz w:val="24"/>
          <w:szCs w:val="24"/>
        </w:rPr>
        <w:t xml:space="preserve">), определяющими целесообразность принимаемого решения, с оформлением в произвольной форме протокола заседания комиссии (письменного решения государственного инспектора труда при проведении самостоятельного расследования несчастного случая, содержащего позиции привлекаемых лиц) с указанием оснований принятого решения (причин продления расследования несчастного случая) при установлении комиссией (государственным </w:t>
      </w:r>
      <w:r w:rsidRPr="008B73B5">
        <w:rPr>
          <w:rFonts w:ascii="Times New Roman" w:hAnsi="Times New Roman" w:cs="Times New Roman"/>
          <w:sz w:val="24"/>
          <w:szCs w:val="24"/>
        </w:rPr>
        <w:lastRenderedPageBreak/>
        <w:t xml:space="preserve">инспектором труда при проведении самостоятельного расследования несчастного случая) причинно-следственной связи между гибелью (травмой) работника и исполнением им трудовых обязанностей. </w:t>
      </w:r>
    </w:p>
    <w:p w:rsidR="00ED2C5C" w:rsidRDefault="00ED2C5C" w:rsidP="00ED2C5C">
      <w:pPr>
        <w:rPr>
          <w:rFonts w:ascii="Times New Roman" w:hAnsi="Times New Roman" w:cs="Times New Roman"/>
          <w:sz w:val="24"/>
          <w:szCs w:val="24"/>
        </w:rPr>
      </w:pPr>
      <w:r w:rsidRPr="008B73B5">
        <w:rPr>
          <w:rFonts w:ascii="Times New Roman" w:hAnsi="Times New Roman" w:cs="Times New Roman"/>
          <w:sz w:val="24"/>
          <w:szCs w:val="24"/>
        </w:rPr>
        <w:t>При несогласии одного из членов комиссии (включая председателя комиссии) или лиц, привлекаемых к расследованию государственного инспектора труда, в составлении акта формы</w:t>
      </w:r>
    </w:p>
    <w:p w:rsidR="00ED2C5C" w:rsidRDefault="00ED2C5C" w:rsidP="00ED2C5C">
      <w:bookmarkStart w:id="0" w:name="_GoBack"/>
      <w:r>
        <w:rPr>
          <w:noProof/>
          <w:lang w:eastAsia="ru-RU"/>
        </w:rPr>
        <w:drawing>
          <wp:inline distT="0" distB="0" distL="0" distR="0" wp14:anchorId="3BFD2E32" wp14:editId="0CD58C05">
            <wp:extent cx="5679094" cy="7810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81826" cy="7814258"/>
                    </a:xfrm>
                    <a:prstGeom prst="rect">
                      <a:avLst/>
                    </a:prstGeom>
                  </pic:spPr>
                </pic:pic>
              </a:graphicData>
            </a:graphic>
          </wp:inline>
        </w:drawing>
      </w:r>
      <w:bookmarkEnd w:id="0"/>
    </w:p>
    <w:sectPr w:rsidR="00ED2C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56DCB"/>
    <w:multiLevelType w:val="hybridMultilevel"/>
    <w:tmpl w:val="C5E695A4"/>
    <w:lvl w:ilvl="0" w:tplc="A182994E">
      <w:start w:val="1"/>
      <w:numFmt w:val="upperRoman"/>
      <w:lvlText w:val="%1."/>
      <w:lvlJc w:val="left"/>
      <w:pPr>
        <w:ind w:left="4260" w:hanging="72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5A9"/>
    <w:rsid w:val="002065BC"/>
    <w:rsid w:val="002545A9"/>
    <w:rsid w:val="00ED2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3555"/>
  <w15:chartTrackingRefBased/>
  <w15:docId w15:val="{E5D181F9-9EC6-43A5-B4B2-02153420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2C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4651</Words>
  <Characters>26517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2</cp:revision>
  <dcterms:created xsi:type="dcterms:W3CDTF">2025-04-04T01:52:00Z</dcterms:created>
  <dcterms:modified xsi:type="dcterms:W3CDTF">2025-04-04T01:55:00Z</dcterms:modified>
</cp:coreProperties>
</file>